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AF" w:rsidRPr="00E54DAF" w:rsidRDefault="00E54DAF" w:rsidP="00E54DAF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Всероссийская олимпиада школьников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Всероссийская олимпиада школьников ежегодно проводится по 24 предметам, в ней участвуют более 6 миллионов человек. В соревновании четыре этапа: школьный, муниципальный, региональный и заключительный. В школьном этапе может участвовать любой желающий, начиная с пятого класса (а соревнования по русскому языку и математике начинаются уже в четвертом).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Чтобы попасть на каждый следующий уровень, нужно преодолеть порог баллов, который устанавливается организаторами олимпиады.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Муниципальный этап предусмотрен для учащихся 7-11 классов, а в региональном и заключительном могут участвовать школьники 9-11 классов.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 xml:space="preserve">Хорошие результаты на заключительном этапе Всероссийской олимпиады школьников дают льготы при поступлении: от дополнительных баллов за ЕГЭ или </w:t>
      </w:r>
      <w:proofErr w:type="spellStart"/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портфолио</w:t>
      </w:r>
      <w:proofErr w:type="spellEnd"/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 xml:space="preserve"> до зачисления без экзаменов в профильные вузы.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 xml:space="preserve">Школьный этап </w:t>
      </w:r>
      <w:proofErr w:type="spellStart"/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ВсОШ</w:t>
      </w:r>
      <w:proofErr w:type="spellEnd"/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 xml:space="preserve"> проходит в сроки, устанавливаемые организатором школьного этапа, но не позднее 1 ноября.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Сроки муни</w:t>
      </w:r>
      <w:r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ципального этапа устанавливает М</w:t>
      </w: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инистерство общего и профессионального образования Ростовской области.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Задания для школьного этапа разрабатываются муниципальными предметно-методическими комиссиями, для муниципального - региональными. Задания муниципального этапа едины для всей области.</w:t>
      </w:r>
    </w:p>
    <w:p w:rsidR="00E54DAF" w:rsidRPr="00E54DAF" w:rsidRDefault="00E54DAF" w:rsidP="00E54DA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</w:pPr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 xml:space="preserve">Организаторами школьного и муниципального этапов </w:t>
      </w:r>
      <w:proofErr w:type="spellStart"/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>ВсОШ</w:t>
      </w:r>
      <w:proofErr w:type="spellEnd"/>
      <w:r w:rsidRPr="00E54DAF">
        <w:rPr>
          <w:rFonts w:ascii="Times New Roman" w:eastAsia="Times New Roman" w:hAnsi="Times New Roman" w:cs="Times New Roman"/>
          <w:color w:val="2D2F32"/>
          <w:sz w:val="32"/>
          <w:szCs w:val="32"/>
          <w:lang w:eastAsia="ru-RU"/>
        </w:rPr>
        <w:t xml:space="preserve"> являются органы местного самоуправления, осуществляющие управление в сфере образования.</w:t>
      </w:r>
    </w:p>
    <w:p w:rsidR="00775704" w:rsidRDefault="00775704"/>
    <w:sectPr w:rsidR="00775704" w:rsidSect="00E54DA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DAF"/>
    <w:rsid w:val="00775704"/>
    <w:rsid w:val="00E5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04"/>
  </w:style>
  <w:style w:type="paragraph" w:styleId="1">
    <w:name w:val="heading 1"/>
    <w:basedOn w:val="a"/>
    <w:link w:val="10"/>
    <w:uiPriority w:val="9"/>
    <w:qFormat/>
    <w:rsid w:val="00E54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4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2023-09-26T11:19:00Z</dcterms:created>
  <dcterms:modified xsi:type="dcterms:W3CDTF">2023-09-26T11:23:00Z</dcterms:modified>
</cp:coreProperties>
</file>