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7C20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14:paraId="2D64FBE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8DB5E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CB071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C52F5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1534C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733F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F0BCB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8FFB3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778AE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55342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14:paraId="1038E80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ОБЩЕОБРАЗОВАТЕЛЬНОЙ ОРГАНИЗАЦИИ: </w:t>
      </w:r>
    </w:p>
    <w:p w14:paraId="17565D0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ОРГАНИЗАЦИОННО-МЕТОДИЧЕСКИЕ ОСНОВЫ ДЕЯТЕЛЬНОСТИ</w:t>
      </w:r>
    </w:p>
    <w:p w14:paraId="55314C2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8ED3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8B17D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</w:t>
      </w:r>
    </w:p>
    <w:p w14:paraId="3F9B964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14:paraId="27A327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D6FDF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FD043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353D76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015E83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65D969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33BA8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D9E9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60897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521B8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DCCD14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C9137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C92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D7EE63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EE209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9"/>
        <w:gridCol w:w="1205"/>
      </w:tblGrid>
      <w:tr w14:paraId="0F21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9" w:type="dxa"/>
            <w:vAlign w:val="center"/>
          </w:tcPr>
          <w:p w14:paraId="5E4C63C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1205" w:type="dxa"/>
            <w:vAlign w:val="center"/>
          </w:tcPr>
          <w:p w14:paraId="060394D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14:paraId="7CC3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39" w:type="dxa"/>
          </w:tcPr>
          <w:p w14:paraId="0E31ACA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14:paraId="492C860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3-6</w:t>
            </w:r>
          </w:p>
        </w:tc>
      </w:tr>
      <w:tr w14:paraId="2344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9" w:type="dxa"/>
          </w:tcPr>
          <w:p w14:paraId="54FF56D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14:paraId="39455D2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6-8</w:t>
            </w:r>
          </w:p>
        </w:tc>
      </w:tr>
      <w:tr w14:paraId="585D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9" w:type="dxa"/>
          </w:tcPr>
          <w:p w14:paraId="0ED58CF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Нормативно-правовая база, регламентирующая деятельность 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14:paraId="626B3EE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</w:tr>
      <w:tr w14:paraId="78CB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39" w:type="dxa"/>
          </w:tcPr>
          <w:p w14:paraId="228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Примерное положение о Штабе воспитательной работы общеобразовательной организации </w:t>
            </w:r>
          </w:p>
        </w:tc>
        <w:tc>
          <w:tcPr>
            <w:tcW w:w="1205" w:type="dxa"/>
            <w:vAlign w:val="center"/>
          </w:tcPr>
          <w:p w14:paraId="1C192E0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11-20</w:t>
            </w:r>
          </w:p>
        </w:tc>
      </w:tr>
      <w:tr w14:paraId="4711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9" w:type="dxa"/>
          </w:tcPr>
          <w:p w14:paraId="4D08CF0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Рекомендуемая нормативная документация Штаба воспитательной работы </w:t>
            </w:r>
          </w:p>
        </w:tc>
        <w:tc>
          <w:tcPr>
            <w:tcW w:w="1205" w:type="dxa"/>
            <w:vAlign w:val="center"/>
          </w:tcPr>
          <w:p w14:paraId="0841126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20-21</w:t>
            </w:r>
          </w:p>
        </w:tc>
      </w:tr>
    </w:tbl>
    <w:p w14:paraId="05531B00">
      <w:pPr>
        <w:pStyle w:val="6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14:paraId="3B3276E3"/>
    <w:p w14:paraId="3CF07AA8">
      <w:pPr>
        <w:tabs>
          <w:tab w:val="left" w:pos="7783"/>
        </w:tabs>
      </w:pPr>
      <w:r>
        <w:tab/>
      </w:r>
    </w:p>
    <w:p w14:paraId="4E72255F"/>
    <w:p w14:paraId="6F7E2C82">
      <w:pPr>
        <w:sectPr>
          <w:head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3AA0F935">
      <w:pPr>
        <w:pStyle w:val="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14:paraId="40B513BA">
      <w:pPr>
        <w:pStyle w:val="5"/>
        <w:spacing w:before="0" w:beforeAutospacing="0" w:after="0" w:afterAutospacing="0" w:line="312" w:lineRule="auto"/>
        <w:ind w:left="709"/>
        <w:contextualSpacing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 (обоснование актуальности создания ШВР)</w:t>
      </w:r>
    </w:p>
    <w:p w14:paraId="0C01A1E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14:paraId="5A969AEC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Российской Федерации.</w:t>
      </w:r>
    </w:p>
    <w:p w14:paraId="6523615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2012 года реализован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включены </w:t>
      </w:r>
      <w:r>
        <w:rPr>
          <w:rFonts w:ascii="Times New Roman" w:hAnsi="Times New Roman"/>
          <w:color w:val="000000"/>
          <w:sz w:val="28"/>
          <w:szCs w:val="28"/>
        </w:rPr>
        <w:t>программы воспитательной направленности.</w:t>
      </w:r>
    </w:p>
    <w:p w14:paraId="67E6E73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года (утверждена распоряжением Правительства Российской Федерации от 29 мая 2015 г. № 996-р).</w:t>
      </w:r>
    </w:p>
    <w:p w14:paraId="154AA440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14:paraId="6058A216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AD445E6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реализации в 202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Стратегии развития воспитания в Российской Федерации на период до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года (утвержден распоряжением Правительства Российской Федерации от 12 ноября 2020 г. № 2945-р);</w:t>
      </w:r>
    </w:p>
    <w:p w14:paraId="77A51E7D">
      <w:pPr>
        <w:spacing w:after="0"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от 11 декабря 2020 г.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4964A193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/>
          <w:sz w:val="28"/>
          <w:szCs w:val="28"/>
        </w:rPr>
        <w:t xml:space="preserve">от 12 мая 2021 г. № ВБ-1011/18по организации работы педагогических работников, осуществляющих классное руководство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общеобразовательной организации;</w:t>
      </w:r>
    </w:p>
    <w:p w14:paraId="67D74B3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14:paraId="4B2AB793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202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sz w:val="28"/>
          <w:szCs w:val="28"/>
        </w:rPr>
        <w:t>годах предусмотрен комплекс мероприятий по 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</w:t>
      </w:r>
    </w:p>
    <w:p w14:paraId="7728A002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14:paraId="2DEC2AE7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системы мотивации обучающихся образовательных организаций;</w:t>
      </w:r>
    </w:p>
    <w:p w14:paraId="5314A59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14:paraId="018D8FF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 людьми.</w:t>
      </w:r>
    </w:p>
    <w:p w14:paraId="5EE35B5B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1FB55ECF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образованию 2 июня 2020 г. и размещена в реестре примерных основных общеобразовательных программ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fgosreestr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14:paraId="69941C5E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14:paraId="38ED060A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Составной частью общего воспитательного процесса является патриотическое воспитание детей и молодежи. Системная работа, 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14:paraId="23EC3416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14:paraId="6CBE5D83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14:paraId="1F8AE668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субъектах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14:paraId="1C3DE0EC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общеобразовательной организации и процесса внутри нее.</w:t>
      </w:r>
    </w:p>
    <w:p w14:paraId="3A9791F0">
      <w:pPr>
        <w:spacing w:after="0" w:line="312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14:paraId="5D89F76D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работу советников выстроить путем создания коллегиального органа управления общеобразовательной организации</w:t>
      </w:r>
    </w:p>
    <w:p w14:paraId="7A59FC09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(Штаб воспитательной работы общеобразовательной организации), </w:t>
      </w:r>
    </w:p>
    <w:p w14:paraId="5E81523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которого войдут работники общеобразовательной организации, а также иные заинтересованные лица, объединенные едиными целями, содержанием и стратегиями воспитательной работы.</w:t>
      </w:r>
    </w:p>
    <w:p w14:paraId="2DB9EBCD">
      <w:pPr>
        <w:pStyle w:val="7"/>
        <w:widowControl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B848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понятия:</w:t>
      </w:r>
    </w:p>
    <w:p w14:paraId="67E77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22ED4F">
      <w:pPr>
        <w:pStyle w:val="6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14:paraId="09C5B4BB">
      <w:pPr>
        <w:pStyle w:val="5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Воспитательная деятельность</w:t>
      </w:r>
      <w:r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r>
        <w:fldChar w:fldCharType="begin"/>
      </w:r>
      <w:r>
        <w:instrText xml:space="preserve"> HYPERLINK "file:///C:\\Users\\Админ\\Desktop\\Отчет%2016%20Словарь.docx" \l "onenote:" </w:instrText>
      </w:r>
      <w:r>
        <w:fldChar w:fldCharType="separate"/>
      </w:r>
      <w:r>
        <w:rPr>
          <w:sz w:val="28"/>
          <w:szCs w:val="28"/>
        </w:rPr>
        <w:t>личности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ребенка. </w:t>
      </w:r>
    </w:p>
    <w:p w14:paraId="2DE9A449">
      <w:pPr>
        <w:pStyle w:val="5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Воспитательный процесс</w:t>
      </w:r>
      <w:r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14:paraId="509B7DB2">
      <w:pPr>
        <w:pStyle w:val="6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 воспитания </w:t>
      </w:r>
      <w:r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6ADA68E2">
      <w:pPr>
        <w:pStyle w:val="8"/>
        <w:spacing w:line="312" w:lineRule="auto"/>
        <w:ind w:firstLine="709"/>
        <w:rPr>
          <w:rStyle w:val="9"/>
          <w:rFonts w:hAnsi="Times New Roman" w:eastAsia="Calibri"/>
          <w:szCs w:val="28"/>
          <w:lang w:eastAsia="ru-RU"/>
        </w:rPr>
      </w:pPr>
      <w:r>
        <w:rPr>
          <w:rStyle w:val="9"/>
          <w:rFonts w:hAnsi="Times New Roman" w:eastAsia="Calibri"/>
          <w:b/>
          <w:bCs/>
          <w:i/>
          <w:iCs/>
          <w:szCs w:val="28"/>
          <w:lang w:eastAsia="ru-RU"/>
        </w:rPr>
        <w:t>Календарный план воспитательной работы</w:t>
      </w:r>
      <w:r>
        <w:rPr>
          <w:rStyle w:val="9"/>
          <w:rFonts w:hAnsi="Times New Roman" w:eastAsia="Calibri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14:paraId="27945B52">
      <w:pPr>
        <w:pStyle w:val="8"/>
        <w:spacing w:line="312" w:lineRule="auto"/>
        <w:ind w:firstLine="709"/>
        <w:rPr>
          <w:rStyle w:val="10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Style w:val="10"/>
          <w:szCs w:val="28"/>
        </w:rPr>
        <w:t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14:paraId="77CB1458">
      <w:pPr>
        <w:pStyle w:val="11"/>
        <w:spacing w:line="312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Направления воспитания</w:t>
      </w:r>
      <w:r>
        <w:rPr>
          <w:rStyle w:val="12"/>
          <w:rFonts w:eastAsia="Calibri"/>
          <w:szCs w:val="28"/>
        </w:rPr>
        <w:t xml:space="preserve">– </w:t>
      </w:r>
      <w:r>
        <w:rPr>
          <w:rStyle w:val="13"/>
          <w:rFonts w:eastAsia="Calibri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>
        <w:rPr>
          <w:rStyle w:val="14"/>
          <w:rFonts w:eastAsia="Calibri"/>
          <w:szCs w:val="28"/>
        </w:rPr>
        <w:t xml:space="preserve">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</w:r>
    </w:p>
    <w:p w14:paraId="61DB5B1A">
      <w:pPr>
        <w:pStyle w:val="8"/>
        <w:spacing w:line="312" w:lineRule="auto"/>
        <w:ind w:firstLine="709"/>
        <w:rPr>
          <w:rStyle w:val="9"/>
          <w:rFonts w:hAnsi="Times New Roman" w:eastAsia="Calibri"/>
          <w:szCs w:val="28"/>
          <w:lang w:eastAsia="ru-RU"/>
        </w:rPr>
      </w:pPr>
      <w:r>
        <w:rPr>
          <w:rStyle w:val="9"/>
          <w:rFonts w:hAnsi="Times New Roman" w:eastAsia="Calibri"/>
          <w:b/>
          <w:bCs/>
          <w:i/>
          <w:iCs/>
          <w:szCs w:val="28"/>
          <w:lang w:eastAsia="ru-RU"/>
        </w:rPr>
        <w:t>Примерная программа воспитания</w:t>
      </w:r>
      <w:r>
        <w:rPr>
          <w:rStyle w:val="9"/>
          <w:rFonts w:hAnsi="Times New Roman" w:eastAsia="Calibri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14:paraId="7B4E2A65">
      <w:pPr>
        <w:pStyle w:val="8"/>
        <w:spacing w:line="312" w:lineRule="auto"/>
        <w:ind w:firstLine="709"/>
        <w:rPr>
          <w:rStyle w:val="9"/>
          <w:rFonts w:hAnsi="Times New Roman" w:eastAsia="Calibri"/>
          <w:szCs w:val="28"/>
          <w:lang w:eastAsia="ru-RU"/>
        </w:rPr>
      </w:pPr>
      <w:r>
        <w:rPr>
          <w:rStyle w:val="9"/>
          <w:rFonts w:hAnsi="Times New Roman" w:eastAsia="Calibri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>
        <w:rPr>
          <w:rStyle w:val="9"/>
          <w:rFonts w:hAnsi="Times New Roman" w:eastAsia="Calibri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14:paraId="3A686B02">
      <w:pPr>
        <w:pStyle w:val="8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личности</w:t>
      </w:r>
      <w:r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>
        <w:rPr>
          <w:rStyle w:val="1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>
        <w:rPr>
          <w:rFonts w:ascii="Times New Roman" w:hAnsi="Times New Roman"/>
          <w:sz w:val="28"/>
          <w:szCs w:val="28"/>
        </w:rPr>
        <w:t>– то есть развитие личности человека, ориентированное на существующие в культуре данного общества те или иные конкретные формы, образцы, идеалы.</w:t>
      </w:r>
      <w:r>
        <w:rPr>
          <w:rStyle w:val="1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14:paraId="4F63FB2D">
      <w:pPr>
        <w:pStyle w:val="5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>
        <w:rPr>
          <w:rStyle w:val="15"/>
          <w:szCs w:val="28"/>
        </w:rPr>
        <w:t>Результат воспитания</w:t>
      </w:r>
      <w:r>
        <w:rPr>
          <w:rStyle w:val="9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>
        <w:rPr>
          <w:rStyle w:val="16"/>
          <w:szCs w:val="28"/>
        </w:rPr>
        <w:t xml:space="preserve">Результаты воспитания всегда связаны с его целью: цель </w:t>
      </w:r>
      <w:r>
        <w:rPr>
          <w:rStyle w:val="9"/>
          <w:szCs w:val="28"/>
        </w:rPr>
        <w:t xml:space="preserve">– </w:t>
      </w:r>
      <w:r>
        <w:rPr>
          <w:rStyle w:val="16"/>
          <w:szCs w:val="28"/>
        </w:rPr>
        <w:t xml:space="preserve">это планируемый, воображаемый, ожидаемый результат, а результат </w:t>
      </w:r>
      <w:r>
        <w:rPr>
          <w:rStyle w:val="9"/>
          <w:szCs w:val="28"/>
        </w:rPr>
        <w:t xml:space="preserve">– </w:t>
      </w:r>
      <w:r>
        <w:rPr>
          <w:rStyle w:val="16"/>
          <w:szCs w:val="28"/>
        </w:rPr>
        <w:t xml:space="preserve">это реализованная, достигнутая цель. Результаты воспитания сложно поддаются фиксации и </w:t>
      </w:r>
      <w:r>
        <w:rPr>
          <w:rStyle w:val="9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14:paraId="31837EFB">
      <w:pPr>
        <w:pStyle w:val="6"/>
        <w:tabs>
          <w:tab w:val="left" w:pos="1134"/>
        </w:tabs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14:paraId="1BD69E28">
      <w:pPr>
        <w:pStyle w:val="6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– это </w:t>
      </w:r>
      <w:r>
        <w:rPr>
          <w:rFonts w:ascii="Times New Roman" w:hAnsi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протекания совместной и относительно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14:paraId="7B87BC46">
      <w:pPr>
        <w:pStyle w:val="8"/>
        <w:spacing w:line="312" w:lineRule="auto"/>
        <w:ind w:firstLine="709"/>
        <w:rPr>
          <w:rStyle w:val="10"/>
          <w:szCs w:val="28"/>
        </w:rPr>
      </w:pPr>
      <w:r>
        <w:rPr>
          <w:rStyle w:val="10"/>
          <w:b/>
          <w:i/>
          <w:szCs w:val="28"/>
        </w:rPr>
        <w:t>Социализация</w:t>
      </w:r>
      <w:r>
        <w:rPr>
          <w:rStyle w:val="1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14:paraId="0D1AC98C">
      <w:pPr>
        <w:pStyle w:val="6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14:paraId="26B6655F">
      <w:pPr>
        <w:pStyle w:val="5"/>
        <w:spacing w:before="0" w:beforeAutospacing="0" w:after="0" w:afterAutospacing="0" w:line="312" w:lineRule="auto"/>
        <w:ind w:firstLine="709"/>
        <w:rPr>
          <w:rStyle w:val="9"/>
          <w:szCs w:val="28"/>
        </w:rPr>
      </w:pPr>
      <w:r>
        <w:rPr>
          <w:b/>
          <w:i/>
          <w:sz w:val="28"/>
          <w:szCs w:val="28"/>
        </w:rPr>
        <w:t>Ценность</w:t>
      </w:r>
      <w:r>
        <w:rPr>
          <w:sz w:val="28"/>
          <w:szCs w:val="28"/>
        </w:rPr>
        <w:t xml:space="preserve"> – это </w:t>
      </w:r>
      <w:r>
        <w:rPr>
          <w:rStyle w:val="9"/>
          <w:szCs w:val="28"/>
        </w:rPr>
        <w:t xml:space="preserve"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детей (например:Человек,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14:paraId="5C5D4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C95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FFD6E">
      <w:pPr>
        <w:pStyle w:val="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735DE1D1">
      <w:pPr>
        <w:pStyle w:val="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0B442C34">
      <w:pPr>
        <w:pStyle w:val="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73107662">
      <w:pPr>
        <w:pStyle w:val="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4E2DEF3B">
      <w:pPr>
        <w:pStyle w:val="6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 правовое обеспечение, регламентирующее деятельность Штаба воспитательной работы в общеобразовательной организации</w:t>
      </w:r>
    </w:p>
    <w:p w14:paraId="2F23F863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4C030D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нормативными правовыми актами:</w:t>
      </w:r>
    </w:p>
    <w:p w14:paraId="41337C45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 </w:t>
      </w:r>
      <w:r>
        <w:rPr>
          <w:i/>
          <w:iCs/>
          <w:spacing w:val="3"/>
          <w:kern w:val="36"/>
          <w:sz w:val="28"/>
          <w:szCs w:val="28"/>
        </w:rPr>
        <w:t>(</w:t>
      </w:r>
      <w:r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>
        <w:rPr>
          <w:i/>
          <w:iCs/>
          <w:spacing w:val="3"/>
          <w:kern w:val="36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;</w:t>
      </w:r>
    </w:p>
    <w:p w14:paraId="0A57890A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№ 124-ФЗ «Об основных гарантиях прав ребенка в Российской Федерации»;</w:t>
      </w:r>
    </w:p>
    <w:p w14:paraId="236FC23D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№ 120-ФЗ «Об основах системы профилактики безнадзорности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47E83D5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№ 114-ФЗ «О противодействии экстремисткой деятельности»; </w:t>
      </w:r>
    </w:p>
    <w:p w14:paraId="57CD2057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2010 г.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развитию»;</w:t>
      </w:r>
    </w:p>
    <w:p w14:paraId="0E01EBCA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от 23 июня 2016 г. 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182-ФЗ «Об основах системы профилактики правонарушений в Российской Федерации»;</w:t>
      </w:r>
    </w:p>
    <w:p w14:paraId="5795B37A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14:paraId="7ACBE553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14:paraId="16A85D06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14:paraId="1802D6E8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14:paraId="25ABFD78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>
        <w:rPr>
          <w:rFonts w:ascii="Times New Roman" w:hAnsi="Times New Roman"/>
          <w:kern w:val="36"/>
          <w:sz w:val="28"/>
          <w:szCs w:val="28"/>
        </w:rPr>
        <w:t>://</w:t>
      </w:r>
      <w:r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>
        <w:rPr>
          <w:rFonts w:ascii="Times New Roman" w:hAnsi="Times New Roman"/>
          <w:kern w:val="36"/>
          <w:sz w:val="28"/>
          <w:szCs w:val="28"/>
        </w:rPr>
        <w:t>.</w:t>
      </w:r>
      <w:r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r>
        <w:rPr>
          <w:rFonts w:ascii="Times New Roman" w:hAnsi="Times New Roman"/>
          <w:kern w:val="36"/>
          <w:sz w:val="28"/>
          <w:szCs w:val="28"/>
        </w:rPr>
        <w:t>.</w:t>
      </w:r>
      <w:r>
        <w:rPr>
          <w:rFonts w:ascii="Times New Roman" w:hAnsi="Times New Roman"/>
          <w:kern w:val="36"/>
          <w:sz w:val="28"/>
          <w:szCs w:val="28"/>
          <w:lang w:val="en-US"/>
        </w:rPr>
        <w:t>ru</w:t>
      </w:r>
      <w:r>
        <w:rPr>
          <w:rFonts w:ascii="Times New Roman" w:hAnsi="Times New Roman"/>
          <w:kern w:val="36"/>
          <w:sz w:val="28"/>
          <w:szCs w:val="28"/>
        </w:rPr>
        <w:t xml:space="preserve">. </w:t>
      </w:r>
    </w:p>
    <w:p w14:paraId="1CAACEF0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>на период до 2025 года, утверждена распоряжением Правительства Российской Федерации от 29 мая 2015 г. № 996-р;</w:t>
      </w:r>
    </w:p>
    <w:p w14:paraId="4787A233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от 12 ноября 2020 г. № 2945-р;</w:t>
      </w:r>
    </w:p>
    <w:p w14:paraId="27420F6C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 общеобразовательной организации:</w:t>
      </w:r>
    </w:p>
    <w:p w14:paraId="19FEEF8A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Штабе воспитательной работы в общеобразовательной организации (далее – ШВР);</w:t>
      </w:r>
    </w:p>
    <w:p w14:paraId="49755F5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утверждении Плана работы ШВР на учебный год.</w:t>
      </w:r>
    </w:p>
    <w:p w14:paraId="4E783C8E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37FD4C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B378CAF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D69DF72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DEE4DE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3D5EBC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4CB2E5D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498112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355BC19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25C550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700FE3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положение</w:t>
      </w:r>
    </w:p>
    <w:p w14:paraId="7E90EF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 общеобразовательной организации</w:t>
      </w:r>
    </w:p>
    <w:p w14:paraId="5A54BABD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EC3B1BB">
      <w:pPr>
        <w:numPr>
          <w:ilvl w:val="0"/>
          <w:numId w:val="2"/>
        </w:numPr>
        <w:spacing w:after="0" w:line="312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7994B724">
      <w:pPr>
        <w:pStyle w:val="6"/>
        <w:numPr>
          <w:ilvl w:val="1"/>
          <w:numId w:val="3"/>
        </w:num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56BB8D36">
      <w:pPr>
        <w:pStyle w:val="6"/>
        <w:numPr>
          <w:ilvl w:val="1"/>
          <w:numId w:val="3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0962A3E7">
      <w:pPr>
        <w:pStyle w:val="6"/>
        <w:numPr>
          <w:ilvl w:val="1"/>
          <w:numId w:val="2"/>
        </w:numPr>
        <w:spacing w:after="0" w:line="312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/>
          <w:sz w:val="28"/>
          <w:szCs w:val="28"/>
        </w:rPr>
        <w:t>обеспечения межведомственного взаимодействия.</w:t>
      </w:r>
    </w:p>
    <w:p w14:paraId="2E445767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1BEDDC3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722A75C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 организации </w:t>
      </w:r>
      <w:r>
        <w:rPr>
          <w:rFonts w:ascii="Times New Roman" w:hAnsi="Times New Roman"/>
          <w:color w:val="000000"/>
          <w:sz w:val="28"/>
          <w:szCs w:val="28"/>
        </w:rPr>
        <w:t>с 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50F1AC37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соответствии с решением руководителя общеобразовательной организации в состав ШВР могут входить: муниципальный куратор,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педагог-организатор (вожатый, старший вожатый), 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 представители казачества, священнослужители и т.д.).</w:t>
      </w:r>
    </w:p>
    <w:p w14:paraId="670BECE2">
      <w:pPr>
        <w:pStyle w:val="6"/>
        <w:numPr>
          <w:ilvl w:val="0"/>
          <w:numId w:val="2"/>
        </w:numPr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E4DE4D8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14:paraId="7B9F888E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14:paraId="51B2C080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 нравственных ценностях российского общества, а также для осуществления личностного развития обучающихся;</w:t>
      </w:r>
    </w:p>
    <w:p w14:paraId="6F9CE25E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2B3419E5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7"/>
          <w:rFonts w:hAnsi="Times New Roman" w:eastAsia="Calibri"/>
          <w:i w:val="0"/>
          <w:color w:val="000000"/>
          <w:w w:val="0"/>
          <w:szCs w:val="28"/>
        </w:rPr>
      </w:pPr>
      <w:r>
        <w:rPr>
          <w:rStyle w:val="17"/>
          <w:rFonts w:hAnsi="Times New Roman" w:eastAsia="Calibri"/>
          <w:i w:val="0"/>
          <w:color w:val="000000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17"/>
          <w:rFonts w:hAnsi="Times New Roman" w:eastAsia="Calibri"/>
          <w:i w:val="0"/>
          <w:color w:val="000000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14:paraId="6AF3886C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1FD65404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2BE8B617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7"/>
          <w:rFonts w:hAnsi="Times New Roman" w:eastAsia="Calibri"/>
          <w:i w:val="0"/>
          <w:szCs w:val="28"/>
        </w:rPr>
      </w:pPr>
      <w:r>
        <w:rPr>
          <w:rStyle w:val="17"/>
          <w:rFonts w:hAnsi="Times New Roman" w:eastAsia="Calibri"/>
          <w:i w:val="0"/>
          <w:szCs w:val="28"/>
        </w:rPr>
        <w:t>организация профориентационной работы с обучающимися;</w:t>
      </w:r>
    </w:p>
    <w:p w14:paraId="22CD7B9F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7"/>
          <w:rFonts w:hAnsi="Times New Roman" w:eastAsia="Calibri"/>
          <w:i w:val="0"/>
          <w:szCs w:val="28"/>
        </w:rPr>
      </w:pPr>
      <w:r>
        <w:rPr>
          <w:rStyle w:val="17"/>
          <w:rFonts w:hAnsi="Times New Roman" w:eastAsia="Calibri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14:paraId="3C8E70C6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7"/>
          <w:rFonts w:hAnsi="Times New Roman" w:eastAsia="Calibri"/>
          <w:i w:val="0"/>
          <w:szCs w:val="28"/>
        </w:rPr>
      </w:pPr>
      <w:r>
        <w:rPr>
          <w:rStyle w:val="17"/>
          <w:rFonts w:hAnsi="Times New Roman" w:eastAsia="Calibri"/>
          <w:i w:val="0"/>
          <w:szCs w:val="28"/>
        </w:rPr>
        <w:t xml:space="preserve">развитие </w:t>
      </w:r>
      <w:r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>
        <w:rPr>
          <w:rStyle w:val="17"/>
          <w:rFonts w:hAnsi="Times New Roman" w:eastAsia="Calibri"/>
          <w:i w:val="0"/>
          <w:szCs w:val="28"/>
        </w:rPr>
        <w:t xml:space="preserve"> и реализация ее воспитательных возможностей;</w:t>
      </w:r>
    </w:p>
    <w:p w14:paraId="4CE5589A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7"/>
          <w:rFonts w:hAnsi="Times New Roman" w:eastAsia="Calibri"/>
          <w:i w:val="0"/>
          <w:szCs w:val="28"/>
        </w:rPr>
      </w:pPr>
      <w:r>
        <w:rPr>
          <w:rStyle w:val="17"/>
          <w:rFonts w:hAnsi="Times New Roman" w:eastAsia="Calibri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22152E91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14:paraId="29AEC2BC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14:paraId="4578BCEA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14:paraId="52646987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0C5031A4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33B02AA1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054B4749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1848DD1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643CD9F3">
      <w:pPr>
        <w:pStyle w:val="6"/>
        <w:spacing w:after="0" w:line="312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2B62DE8E">
      <w:pPr>
        <w:pStyle w:val="6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49EA5773">
      <w:pPr>
        <w:pStyle w:val="6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11BE2712">
      <w:pPr>
        <w:pStyle w:val="6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FCC5582">
      <w:pPr>
        <w:pStyle w:val="6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185B42BE">
      <w:pPr>
        <w:pStyle w:val="6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4D9B5095">
      <w:pPr>
        <w:pStyle w:val="6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2F9C5807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7C6CE9B7">
      <w:pPr>
        <w:pStyle w:val="6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 деятельности ШВР на официальном сайте образовательной организации, выпуск стенных и радио газет.</w:t>
      </w:r>
    </w:p>
    <w:p w14:paraId="61F333ED">
      <w:pPr>
        <w:pStyle w:val="6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</w:p>
    <w:p w14:paraId="47393434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02360765">
      <w:pPr>
        <w:pStyle w:val="6"/>
        <w:numPr>
          <w:ilvl w:val="0"/>
          <w:numId w:val="5"/>
        </w:numPr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169DB93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14:paraId="70163E38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14:paraId="4FDA97D3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14:paraId="1B46F300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14:paraId="2C6EF54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1015C1BE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образовательной организации.</w:t>
      </w:r>
    </w:p>
    <w:p w14:paraId="10811282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(для пилотных регионов) </w:t>
      </w:r>
      <w:r>
        <w:rPr>
          <w:rFonts w:ascii="Times New Roman" w:hAnsi="Times New Roman"/>
          <w:color w:val="000000"/>
          <w:sz w:val="28"/>
          <w:szCs w:val="28"/>
        </w:rPr>
        <w:t>выполняет следующие должностные обязанности:</w:t>
      </w:r>
    </w:p>
    <w:p w14:paraId="33B2643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(юные инспекторы движения, Юнармия,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14:paraId="1299D29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7E8762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2F536DC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14:paraId="6C2B17E8">
      <w:pPr>
        <w:shd w:val="clear" w:color="auto" w:fill="FFFFFF"/>
        <w:spacing w:after="0"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1EEA7891">
      <w:pPr>
        <w:shd w:val="clear" w:color="auto" w:fill="FFFFFF"/>
        <w:spacing w:after="0"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14:paraId="7369F169">
      <w:pPr>
        <w:shd w:val="clear" w:color="auto" w:fill="FFFFFF"/>
        <w:spacing w:after="0"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2465306A">
      <w:pPr>
        <w:shd w:val="clear" w:color="auto" w:fill="FFFFFF"/>
        <w:spacing w:after="0"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27A2E89D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10F9C23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1F7122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bookmarkEnd w:id="0"/>
    <w:p w14:paraId="155917B0">
      <w:pPr>
        <w:pStyle w:val="6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14:paraId="1C5A0859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14:paraId="5DDE3FCA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82CE25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716E99D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71FC745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0EDA3AE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5C6A985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33F4BFE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515ABBAA">
      <w:pPr>
        <w:pStyle w:val="6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5345F7">
      <w:pPr>
        <w:pStyle w:val="6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3.4.Социальный педагог осуществляет:</w:t>
      </w:r>
    </w:p>
    <w:p w14:paraId="33894618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2A98F69C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03C8D566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14:paraId="08B37EC1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2BFF9CB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6FA2794E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14:paraId="28242E41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77759D33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9F4627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14:paraId="0D986969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10007FD7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32D98252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3F957E76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0CEA859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7B2D26CB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69B949DC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14:paraId="146E3B33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14:paraId="4470E8E8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2EB8E994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14:paraId="4BF085EE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14:paraId="2A280F3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60F63DC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14:paraId="5BC7D677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14:paraId="51650ADB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1C56F51E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34964B7A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14:paraId="67128CEA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6EE7D169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2FC698E8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2FE59B98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5A0EEBC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Педагог-организатор (вожатый) осуществляет:</w:t>
      </w:r>
    </w:p>
    <w:p w14:paraId="0AF909D1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органов ученического самоуправления;</w:t>
      </w:r>
    </w:p>
    <w:p w14:paraId="51D691F4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5E3AC1A3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05F7F870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Медработник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2D928B0A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 на заседании ШВР. </w:t>
      </w:r>
    </w:p>
    <w:p w14:paraId="1C6E135E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3.13. Школьный уполномоченный по правам ребёнка</w:t>
      </w:r>
    </w:p>
    <w:p w14:paraId="24D91846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организует содействие восстановлению нарушенных прав ребенка</w:t>
      </w:r>
    </w:p>
    <w:p w14:paraId="5C70F222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профилактика нарушений прав ребенка,</w:t>
      </w:r>
    </w:p>
    <w:p w14:paraId="74A5FE1D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оказазывает помощь родителям, законным представителям в трудной жизненной ситуации их детей, в регулировании взаимоотношений в конфликтных ситуациях,</w:t>
      </w:r>
    </w:p>
    <w:p w14:paraId="1A604A9E"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содействует  правовому просвещению участников образовательного процесса.</w:t>
      </w:r>
    </w:p>
    <w:p w14:paraId="61F667AA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6867DC4D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2 раза в квартал (не менее 8 плановых заседаний в год).</w:t>
      </w:r>
    </w:p>
    <w:p w14:paraId="38500D9F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14:paraId="6EB68E88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7CB6ADEE">
      <w:pPr>
        <w:pStyle w:val="6"/>
        <w:spacing w:after="0" w:line="312" w:lineRule="auto"/>
        <w:ind w:left="0" w:firstLine="709"/>
        <w:jc w:val="left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771154A6">
      <w:pPr>
        <w:pStyle w:val="6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54641623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4FD6B31B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2200367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72466255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43BD7489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65C47A52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1EF67AB9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289A8C53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14:paraId="4EA1A529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7FA2D9EE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19D5810B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14:paraId="5CE57762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 деятельности ШВР на официальном сайте образовательной организации, выпуск стенных и радиогазет.</w:t>
      </w:r>
    </w:p>
    <w:p w14:paraId="0068C5C3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</w:p>
    <w:p w14:paraId="6C93EC7A">
      <w:pPr>
        <w:pStyle w:val="6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6AEBC00E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14:paraId="5DC452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14:paraId="47372DFF">
      <w:pPr>
        <w:spacing w:after="0" w:line="312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6DAE146C">
      <w:pPr>
        <w:spacing w:after="0" w:line="31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Положение о ШВР</w:t>
      </w:r>
      <w:r>
        <w:rPr>
          <w:rFonts w:ascii="Times New Roman" w:hAnsi="Times New Roman"/>
          <w:sz w:val="28"/>
          <w:szCs w:val="28"/>
        </w:rPr>
        <w:t xml:space="preserve"> МБОУ ВСОШ №9 им. В.И. Сагайды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образовательной организации, разработанно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о ШВР утверждает руководитель образовательной организации. </w:t>
      </w:r>
    </w:p>
    <w:p w14:paraId="227EF798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 08.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 № 1 «О деятельности  ШВР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(ежегодно в преддверии начала учебного года издается приказ, подписанный руководителем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образовательной организации).</w:t>
      </w:r>
    </w:p>
    <w:p w14:paraId="64C4832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Приложения к приказу, описанному в пункте 2:</w:t>
      </w:r>
    </w:p>
    <w:p w14:paraId="2441094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– «</w:t>
      </w:r>
      <w:r>
        <w:rPr>
          <w:rFonts w:ascii="Times New Roman" w:hAnsi="Times New Roman"/>
          <w:b/>
          <w:sz w:val="28"/>
          <w:szCs w:val="28"/>
        </w:rPr>
        <w:t>Состав ШВР</w:t>
      </w:r>
      <w:r>
        <w:rPr>
          <w:rFonts w:ascii="Times New Roman" w:hAnsi="Times New Roman"/>
          <w:sz w:val="28"/>
          <w:szCs w:val="28"/>
        </w:rPr>
        <w:t xml:space="preserve"> МБОУ ВСОШ №9 им. В.И. Сагайды образовательной организации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году»;</w:t>
      </w:r>
    </w:p>
    <w:p w14:paraId="4822D8E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– «</w:t>
      </w:r>
      <w:r>
        <w:rPr>
          <w:rFonts w:ascii="Times New Roman" w:hAnsi="Times New Roman"/>
          <w:b/>
          <w:sz w:val="28"/>
          <w:szCs w:val="28"/>
        </w:rPr>
        <w:t>План заседаний ШВР</w:t>
      </w:r>
      <w:r>
        <w:rPr>
          <w:rFonts w:ascii="Times New Roman" w:hAnsi="Times New Roman"/>
          <w:sz w:val="28"/>
          <w:szCs w:val="28"/>
        </w:rPr>
        <w:t xml:space="preserve"> МБОУ ВСОШ №9 им. В.И. Сагайды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учебном году».</w:t>
      </w:r>
    </w:p>
    <w:p w14:paraId="46623488"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51158CB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0936C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29DA051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61CD5"/>
    <w:multiLevelType w:val="multilevel"/>
    <w:tmpl w:val="13861C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 w:val="0"/>
        <w:sz w:val="30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7A0D81"/>
    <w:multiLevelType w:val="multilevel"/>
    <w:tmpl w:val="217A0D8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6FE19C7"/>
    <w:multiLevelType w:val="multilevel"/>
    <w:tmpl w:val="26FE19C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"/>
      <w:lvlJc w:val="left"/>
      <w:pPr>
        <w:ind w:left="1339" w:hanging="630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1571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2073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2215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 w:cs="Times New Roman"/>
      </w:rPr>
    </w:lvl>
  </w:abstractNum>
  <w:abstractNum w:abstractNumId="3">
    <w:nsid w:val="68BE1F4F"/>
    <w:multiLevelType w:val="multilevel"/>
    <w:tmpl w:val="68BE1F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."/>
      <w:lvlJc w:val="left"/>
      <w:pPr>
        <w:ind w:left="1571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2062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913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3404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 w:cs="Times New Roman"/>
      </w:rPr>
    </w:lvl>
  </w:abstractNum>
  <w:abstractNum w:abstractNumId="4">
    <w:nsid w:val="69AC423A"/>
    <w:multiLevelType w:val="multilevel"/>
    <w:tmpl w:val="69AC423A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80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2520" w:hanging="108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8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3600" w:hanging="144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99"/>
    <w:pPr>
      <w:ind w:left="720"/>
      <w:contextualSpacing/>
      <w:jc w:val="center"/>
    </w:p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8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CharAttribute299"/>
    <w:qFormat/>
    <w:uiPriority w:val="99"/>
    <w:rPr>
      <w:rFonts w:ascii="Times New Roman" w:eastAsia="Times New Roman"/>
      <w:sz w:val="28"/>
    </w:rPr>
  </w:style>
  <w:style w:type="character" w:customStyle="1" w:styleId="10">
    <w:name w:val="CharAttribute0"/>
    <w:qFormat/>
    <w:uiPriority w:val="99"/>
    <w:rPr>
      <w:rFonts w:ascii="Times New Roman" w:hAnsi="Times New Roman"/>
      <w:sz w:val="28"/>
    </w:rPr>
  </w:style>
  <w:style w:type="paragraph" w:customStyle="1" w:styleId="11">
    <w:name w:val="ParaAttribute0"/>
    <w:qFormat/>
    <w:uiPriority w:val="99"/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12">
    <w:name w:val="CharAttribute303"/>
    <w:qFormat/>
    <w:uiPriority w:val="99"/>
    <w:rPr>
      <w:rFonts w:ascii="Times New Roman" w:eastAsia="Times New Roman"/>
      <w:b/>
      <w:sz w:val="28"/>
    </w:rPr>
  </w:style>
  <w:style w:type="character" w:customStyle="1" w:styleId="13">
    <w:name w:val="CharAttribute304"/>
    <w:qFormat/>
    <w:uiPriority w:val="99"/>
    <w:rPr>
      <w:rFonts w:ascii="Times New Roman" w:eastAsia="Times New Roman"/>
      <w:sz w:val="28"/>
    </w:rPr>
  </w:style>
  <w:style w:type="character" w:customStyle="1" w:styleId="14">
    <w:name w:val="CharAttribute305"/>
    <w:qFormat/>
    <w:uiPriority w:val="99"/>
    <w:rPr>
      <w:rFonts w:ascii="Times New Roman" w:eastAsia="Times New Roman"/>
      <w:sz w:val="28"/>
    </w:rPr>
  </w:style>
  <w:style w:type="character" w:customStyle="1" w:styleId="15">
    <w:name w:val="CharAttribute277"/>
    <w:qFormat/>
    <w:uiPriority w:val="99"/>
    <w:rPr>
      <w:rFonts w:ascii="Times New Roman" w:eastAsia="Times New Roman"/>
      <w:b/>
      <w:i/>
      <w:color w:val="00000A"/>
      <w:sz w:val="28"/>
    </w:rPr>
  </w:style>
  <w:style w:type="character" w:customStyle="1" w:styleId="16">
    <w:name w:val="CharAttribute301"/>
    <w:qFormat/>
    <w:uiPriority w:val="99"/>
    <w:rPr>
      <w:rFonts w:ascii="Times New Roman" w:eastAsia="Times New Roman"/>
      <w:color w:val="00000A"/>
      <w:sz w:val="28"/>
    </w:rPr>
  </w:style>
  <w:style w:type="character" w:customStyle="1" w:styleId="17">
    <w:name w:val="CharAttribute484"/>
    <w:qFormat/>
    <w:uiPriority w:val="99"/>
    <w:rPr>
      <w:rFonts w:ascii="Times New Roman" w:eastAsia="Times New Roman"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2025-09-14T09:42:31Z</dcterms:created>
  <dc:creator>Юра</dc:creator>
  <cp:lastModifiedBy>Юра</cp:lastModifiedBy>
  <dcterms:modified xsi:type="dcterms:W3CDTF">2025-09-14T09:48:35Z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CFC8D536439E4F1CB9F507EE0A5497C1_12</vt:lpwstr>
  </property>
</Properties>
</file>