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9D" w:rsidRPr="00871D9D" w:rsidRDefault="00871D9D" w:rsidP="00871D9D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>
        <w:rPr>
          <w:rFonts w:ascii="Arial" w:eastAsia="Times New Roman" w:hAnsi="Arial" w:cs="Arial"/>
          <w:color w:val="000000"/>
          <w:kern w:val="36"/>
          <w:sz w:val="48"/>
          <w:szCs w:val="48"/>
        </w:rPr>
        <w:t>Г</w:t>
      </w:r>
      <w:r w:rsidRPr="00871D9D">
        <w:rPr>
          <w:rFonts w:ascii="Arial" w:eastAsia="Times New Roman" w:hAnsi="Arial" w:cs="Arial"/>
          <w:color w:val="000000"/>
          <w:kern w:val="36"/>
          <w:sz w:val="48"/>
          <w:szCs w:val="48"/>
        </w:rPr>
        <w:t>ИА - 9</w:t>
      </w:r>
    </w:p>
    <w:p w:rsidR="00871D9D" w:rsidRPr="00871D9D" w:rsidRDefault="00871D9D" w:rsidP="00871D9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71D9D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871D9D" w:rsidRPr="00871D9D" w:rsidRDefault="00871D9D" w:rsidP="00871D9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71D9D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Государственная итоговая аттестация по образовательным программам основного общего образования (далее ГИА-9), завершающая освоение имеющих государственную аккредитацию основных образовательных программ основного общего образования, является обязательной. 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ГИА-9 проводится государственными экзаменационными комиссиями (ГЭК)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b/>
          <w:bCs/>
          <w:color w:val="333333"/>
          <w:sz w:val="28"/>
        </w:rPr>
        <w:t>Формы проведения ГИА-9 и участники ГИА-9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b/>
          <w:bCs/>
          <w:color w:val="333333"/>
          <w:sz w:val="28"/>
        </w:rPr>
        <w:t>ГИА проводится:</w:t>
      </w:r>
    </w:p>
    <w:p w:rsidR="00871D9D" w:rsidRPr="00871D9D" w:rsidRDefault="00871D9D" w:rsidP="00871D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</w:t>
      </w:r>
      <w:proofErr w:type="spellStart"/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очно-заочной</w:t>
      </w:r>
      <w:proofErr w:type="spellEnd"/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образования);</w:t>
      </w:r>
    </w:p>
    <w:p w:rsidR="00871D9D" w:rsidRPr="00871D9D" w:rsidRDefault="00871D9D" w:rsidP="00871D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</w:p>
    <w:p w:rsidR="00871D9D" w:rsidRPr="00871D9D" w:rsidRDefault="00871D9D" w:rsidP="00871D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</w:t>
      </w: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"зачет" за итоговое собеседование по русскому языку.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ГИА-9 в форме ОГЭ и (или) ГВЭ включает в себя четыре экзамена по учебным предметам «Русский язык и «Математика» (далее вместе - обязательные учебные предметы), двум учебным предметам по выбору участника ГИА по из числа учебных предметов: «Физика», «Химия», «Информатика» «Биология», «История», «География», «Иностранные языки» (английский, испанский, немецкий и французский), «Обществознание», «Литература.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Для участников ГИА-9 с ограниченными возможностями здоровья, участников ГИА-9 - детей-инвалидов и инвалидов по их желанию проводится только по обязательным учебным предметам «Русский язык и «Математика». При этом допускается сочетание форм проведения ГИА-9 (ОГЭ и ГВЭ). 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b/>
          <w:bCs/>
          <w:color w:val="333333"/>
          <w:sz w:val="28"/>
        </w:rPr>
        <w:t>Сроки проведения ГИА-9 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Для проведения ГИА-9 на территории Российской Федерации и за ее пределами устанавливаются сроки и продолжительность проведения экзаменов по каждому учебному предмету.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Для участия в ГИА-9 необходимо </w:t>
      </w:r>
      <w:r w:rsidRPr="00871D9D">
        <w:rPr>
          <w:rFonts w:ascii="Times New Roman" w:eastAsia="Times New Roman" w:hAnsi="Times New Roman" w:cs="Times New Roman"/>
          <w:b/>
          <w:bCs/>
          <w:color w:val="333333"/>
          <w:sz w:val="28"/>
        </w:rPr>
        <w:t>до 1 марта</w:t>
      </w: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 включительно подать в образовательную организацию, в которой обучающиеся осваивают образовательные программы основного общего образования, заявление с указанием выбранных учебных предметов, форм (формы) ГИА-9.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 при подаче заявления предъявляют оригинал или надлежащим образом заверенную копию рекомендаций </w:t>
      </w:r>
      <w:proofErr w:type="spellStart"/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психолого-медико-педагогической</w:t>
      </w:r>
      <w:proofErr w:type="spellEnd"/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комиссии (далее – ПМПК), а обучающиеся - дети-инвалиды и инвалиды, экстерны - дети-инвалиды и инвалиды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 в случаях, установленных пунктом 51 Порядка проведения государственной итоговой аттестации по образовательным программам основного общего образования (далее – Порядок).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b/>
          <w:bCs/>
          <w:color w:val="333333"/>
          <w:sz w:val="28"/>
        </w:rPr>
        <w:lastRenderedPageBreak/>
        <w:t>В ДЕНЬ ПРОВЕДЕНИЯ ЭКЗАМЕНА В ПУНКТЕ ЗАПРЕЩАЕТСЯ:</w:t>
      </w:r>
    </w:p>
    <w:p w:rsidR="00871D9D" w:rsidRPr="00871D9D" w:rsidRDefault="00871D9D" w:rsidP="00871D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участникам ГИА: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871D9D" w:rsidRPr="00871D9D" w:rsidRDefault="00871D9D" w:rsidP="00871D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организаторам, ассистентам, медицинским работникам,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работ: находиться в пункте в случае несоответствия требованиям, предъявляемым к лицам, привлекаемым к проведению экзаменов,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871D9D" w:rsidRPr="00871D9D" w:rsidRDefault="00871D9D" w:rsidP="00871D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руководителю организации, в помещениях которой организован пункт, или уполномоченному им лицу, руководителю пункта,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средств массовой информации и общественным наблюдателям, должностным лицам </w:t>
      </w:r>
      <w:proofErr w:type="spellStart"/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Рособрнадзора</w:t>
      </w:r>
      <w:proofErr w:type="spellEnd"/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иным лицам, определенным </w:t>
      </w:r>
      <w:proofErr w:type="spellStart"/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Рособрнадзором</w:t>
      </w:r>
      <w:proofErr w:type="spellEnd"/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, должностным лицам органа исполнительной власти субъекта Российской Федерации, осуществляющего переданные полномочия Российской Федерации в сфере образования: находиться в пункте в случае несоответствия требованиям, предъявляемым к лицам, привлекаемым к проведению экзаменов,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b/>
          <w:bCs/>
          <w:color w:val="333333"/>
          <w:sz w:val="28"/>
        </w:rPr>
        <w:t>РЕЗУЛЬТАТЫ ГИА -9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b/>
          <w:bCs/>
          <w:color w:val="333333"/>
          <w:sz w:val="28"/>
        </w:rPr>
        <w:t>Обработка и проверка экзаменационных работ должны завершиться в следующие сроки:</w:t>
      </w:r>
    </w:p>
    <w:p w:rsidR="00871D9D" w:rsidRPr="00871D9D" w:rsidRDefault="00871D9D" w:rsidP="00871D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по экзаменам, проведенным в основной период проведения ГИА, - не позднее десяти календарных дней после проведения соответствующего экзамена;</w:t>
      </w:r>
    </w:p>
    <w:p w:rsidR="00871D9D" w:rsidRPr="00871D9D" w:rsidRDefault="00871D9D" w:rsidP="00871D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по экзаменам, проведенным в досрочный и дополнительный периоды проведения ГИА, в резервные сроки каждого из периодов проведения ГИА, - не позднее пяти календарных дней после проведения соответствующего экзамена.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При проведении ГИА по учебным предметам используется пятибалльная система оценивания.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ГИА-9. 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ГИА-9 по соответствующему учебному предмету.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Участники ГИА или их родители (законные представители) при предъявлении документов, удостоверяющих личность, подают апелляцию о несогласии с выставленными баллами в образовательную организацию, в которой они были допущены к ГИА-9.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Апелляцию о нарушении Порядка (за исключением случаев, установленных пунктом 85 Порядка) участник ГИА-9 подает в день проведения экзамена по соответствующему учебному предмету члену ГЭК, не покидая ППЭ.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b/>
          <w:bCs/>
          <w:color w:val="333333"/>
          <w:sz w:val="28"/>
        </w:rPr>
        <w:t>НЕУДОВЛЕТВОРИТЕЛЬНЫЙ РЕЗУЛЬТАТ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если участник ГИА получил на 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предметам), он допускается повторно к ГИА по соответствующему учебному предмету (соответствующим учебным предметам) в текущем году в резервные сроки соответствующего периода проведения ГИА.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если участник ГИА, проходящий ГИА только по обязательным учебным предметам, получил на ГИА неудовлетворительный результат по одному из обязательных учебных предметов, он допускается повторно к ГИА по соответствующему учебному предмету в текущем году в резервные сроки соответствующего периода проведения ГИА.</w:t>
      </w:r>
    </w:p>
    <w:p w:rsidR="00871D9D" w:rsidRPr="00871D9D" w:rsidRDefault="00871D9D" w:rsidP="00871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871D9D">
        <w:rPr>
          <w:rFonts w:ascii="Times New Roman" w:eastAsia="Times New Roman" w:hAnsi="Times New Roman" w:cs="Times New Roman"/>
          <w:b/>
          <w:bCs/>
          <w:color w:val="333333"/>
          <w:sz w:val="28"/>
        </w:rPr>
        <w:t>Условием получения обучающимися аттестата об основном общем образовании является успешное прохождение ГИА-9.</w:t>
      </w:r>
    </w:p>
    <w:p w:rsidR="00D0334A" w:rsidRDefault="00D0334A" w:rsidP="00D0334A">
      <w:pPr>
        <w:rPr>
          <w:rFonts w:ascii="Times New Roman" w:hAnsi="Times New Roman" w:cs="Times New Roman"/>
          <w:sz w:val="28"/>
          <w:szCs w:val="28"/>
        </w:rPr>
      </w:pPr>
    </w:p>
    <w:sectPr w:rsidR="00D0334A" w:rsidSect="00590E10">
      <w:pgSz w:w="11906" w:h="16838"/>
      <w:pgMar w:top="284" w:right="14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2C527886"/>
    <w:multiLevelType w:val="multilevel"/>
    <w:tmpl w:val="0DFA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C76EF"/>
    <w:multiLevelType w:val="multilevel"/>
    <w:tmpl w:val="D288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35131"/>
    <w:multiLevelType w:val="multilevel"/>
    <w:tmpl w:val="0F6A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4722C"/>
    <w:multiLevelType w:val="multilevel"/>
    <w:tmpl w:val="C9A07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4776"/>
    <w:rsid w:val="000D5C4A"/>
    <w:rsid w:val="00167BBA"/>
    <w:rsid w:val="00213C14"/>
    <w:rsid w:val="00232B7E"/>
    <w:rsid w:val="00261E0F"/>
    <w:rsid w:val="002A4A09"/>
    <w:rsid w:val="003948DB"/>
    <w:rsid w:val="003A5B72"/>
    <w:rsid w:val="004A3628"/>
    <w:rsid w:val="004F55A9"/>
    <w:rsid w:val="00513ED2"/>
    <w:rsid w:val="005418EC"/>
    <w:rsid w:val="00567121"/>
    <w:rsid w:val="00590E10"/>
    <w:rsid w:val="005C64EB"/>
    <w:rsid w:val="00602F2E"/>
    <w:rsid w:val="00635191"/>
    <w:rsid w:val="00702F4E"/>
    <w:rsid w:val="007673B8"/>
    <w:rsid w:val="007A026D"/>
    <w:rsid w:val="00826ACF"/>
    <w:rsid w:val="00840C27"/>
    <w:rsid w:val="00871D9D"/>
    <w:rsid w:val="008B7530"/>
    <w:rsid w:val="00990EBC"/>
    <w:rsid w:val="00A51A38"/>
    <w:rsid w:val="00A96292"/>
    <w:rsid w:val="00AA5C5C"/>
    <w:rsid w:val="00AC15D7"/>
    <w:rsid w:val="00AC678C"/>
    <w:rsid w:val="00B126B5"/>
    <w:rsid w:val="00B712B4"/>
    <w:rsid w:val="00C5326E"/>
    <w:rsid w:val="00C573F4"/>
    <w:rsid w:val="00C84776"/>
    <w:rsid w:val="00D0334A"/>
    <w:rsid w:val="00D051BE"/>
    <w:rsid w:val="00D56C32"/>
    <w:rsid w:val="00D5771E"/>
    <w:rsid w:val="00DF08DC"/>
    <w:rsid w:val="00E26F8F"/>
    <w:rsid w:val="00E379A7"/>
    <w:rsid w:val="00E700FF"/>
    <w:rsid w:val="00EA14C6"/>
    <w:rsid w:val="00EE7D03"/>
    <w:rsid w:val="00FE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BA"/>
  </w:style>
  <w:style w:type="paragraph" w:styleId="1">
    <w:name w:val="heading 1"/>
    <w:basedOn w:val="a"/>
    <w:link w:val="10"/>
    <w:uiPriority w:val="9"/>
    <w:qFormat/>
    <w:rsid w:val="00871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77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9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590E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E700F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71D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71D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71D9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71D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71D9D"/>
    <w:rPr>
      <w:rFonts w:ascii="Arial" w:eastAsia="Times New Roman" w:hAnsi="Arial" w:cs="Arial"/>
      <w:vanish/>
      <w:sz w:val="16"/>
      <w:szCs w:val="16"/>
    </w:rPr>
  </w:style>
  <w:style w:type="character" w:styleId="a8">
    <w:name w:val="Strong"/>
    <w:basedOn w:val="a0"/>
    <w:uiPriority w:val="22"/>
    <w:qFormat/>
    <w:rsid w:val="00871D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cp:lastPrinted>2025-09-17T05:17:00Z</cp:lastPrinted>
  <dcterms:created xsi:type="dcterms:W3CDTF">2025-11-11T12:37:00Z</dcterms:created>
  <dcterms:modified xsi:type="dcterms:W3CDTF">2025-11-11T12:37:00Z</dcterms:modified>
</cp:coreProperties>
</file>