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C9" w:rsidRDefault="00863C8E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МУНИЦИПАЛЬНОЕ БЮДЖЕТНОЕ  ОБЩЕОБРАЗОВАТЕЛЬНОЕ УЧРЕЖДЕНИЕ</w:t>
      </w:r>
    </w:p>
    <w:p w:rsidR="002635C9" w:rsidRDefault="00F97824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 xml:space="preserve">ВОЙНОВСКАЯ </w:t>
      </w:r>
      <w:r w:rsidR="00863C8E">
        <w:rPr>
          <w:rFonts w:ascii="Times New Roman" w:eastAsia="Times New Roman" w:hAnsi="Times New Roman" w:cs="Tahoma"/>
          <w:sz w:val="24"/>
          <w:szCs w:val="24"/>
        </w:rPr>
        <w:t xml:space="preserve">СРЕДНЯЯ ОБЩЕОБРАЗОВАТЕЛЬНАЯ ШКОЛА </w:t>
      </w:r>
      <w:r>
        <w:rPr>
          <w:rFonts w:ascii="Times New Roman" w:eastAsia="Times New Roman" w:hAnsi="Times New Roman" w:cs="Tahoma"/>
          <w:sz w:val="24"/>
          <w:szCs w:val="24"/>
        </w:rPr>
        <w:t>№9 ИМЕНИ В.И.САГАЙДЫ</w:t>
      </w:r>
    </w:p>
    <w:p w:rsidR="002635C9" w:rsidRDefault="002635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5C9" w:rsidRDefault="002635C9" w:rsidP="00F97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2635C9" w:rsidRDefault="002635C9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8"/>
          <w:szCs w:val="18"/>
        </w:rPr>
      </w:pPr>
    </w:p>
    <w:p w:rsidR="002635C9" w:rsidRDefault="00863C8E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ПРИКАЗ</w:t>
      </w:r>
    </w:p>
    <w:p w:rsidR="002635C9" w:rsidRDefault="002635C9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2635C9" w:rsidRDefault="00863C8E">
      <w:pPr>
        <w:pStyle w:val="af8"/>
        <w:jc w:val="center"/>
        <w:rPr>
          <w:rFonts w:cs="Times New Roman"/>
          <w:color w:val="000000"/>
          <w:spacing w:val="-1"/>
          <w:szCs w:val="24"/>
        </w:rPr>
      </w:pPr>
      <w:r>
        <w:rPr>
          <w:rFonts w:cs="Times New Roman"/>
          <w:color w:val="000000"/>
          <w:spacing w:val="-1"/>
          <w:szCs w:val="24"/>
        </w:rPr>
        <w:t xml:space="preserve"> 01.09.2022</w:t>
      </w:r>
      <w:r w:rsidR="00F97824">
        <w:rPr>
          <w:rFonts w:cs="Times New Roman"/>
          <w:color w:val="000000"/>
          <w:spacing w:val="-1"/>
          <w:szCs w:val="24"/>
        </w:rPr>
        <w:t>г.</w:t>
      </w:r>
      <w:r>
        <w:rPr>
          <w:rFonts w:cs="Times New Roman"/>
          <w:color w:val="000000"/>
          <w:spacing w:val="-1"/>
          <w:szCs w:val="24"/>
        </w:rPr>
        <w:t xml:space="preserve">                                                                   </w:t>
      </w:r>
      <w:r w:rsidR="00F97824">
        <w:rPr>
          <w:rFonts w:cs="Times New Roman"/>
          <w:color w:val="000000"/>
          <w:spacing w:val="-1"/>
          <w:szCs w:val="24"/>
        </w:rPr>
        <w:t xml:space="preserve">        № 121</w:t>
      </w:r>
    </w:p>
    <w:p w:rsidR="002635C9" w:rsidRDefault="002635C9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2635C9" w:rsidRDefault="00F97824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х. Войнов</w:t>
      </w:r>
    </w:p>
    <w:p w:rsidR="002635C9" w:rsidRDefault="002635C9">
      <w:pPr>
        <w:pStyle w:val="af8"/>
        <w:jc w:val="center"/>
        <w:rPr>
          <w:rFonts w:cs="Times New Roman"/>
          <w:color w:val="000000"/>
          <w:spacing w:val="-1"/>
          <w:szCs w:val="24"/>
        </w:rPr>
      </w:pPr>
    </w:p>
    <w:p w:rsidR="002635C9" w:rsidRDefault="002635C9">
      <w:pPr>
        <w:pStyle w:val="af8"/>
        <w:rPr>
          <w:rFonts w:cs="Times New Roman"/>
          <w:color w:val="000000"/>
          <w:spacing w:val="-1"/>
          <w:szCs w:val="24"/>
        </w:rPr>
      </w:pPr>
    </w:p>
    <w:p w:rsidR="002635C9" w:rsidRDefault="00863C8E">
      <w:pPr>
        <w:pStyle w:val="af8"/>
        <w:jc w:val="center"/>
        <w:rPr>
          <w:szCs w:val="24"/>
        </w:rPr>
      </w:pPr>
      <w:r>
        <w:rPr>
          <w:szCs w:val="24"/>
        </w:rPr>
        <w:t>Об утверждении наставнических п</w:t>
      </w:r>
      <w:r w:rsidR="00F97824">
        <w:rPr>
          <w:szCs w:val="24"/>
        </w:rPr>
        <w:t>ар/групп на 2022-2023 учебный год</w:t>
      </w:r>
    </w:p>
    <w:p w:rsidR="002635C9" w:rsidRDefault="002635C9">
      <w:pPr>
        <w:pStyle w:val="af8"/>
        <w:rPr>
          <w:rFonts w:cs="Times New Roman"/>
          <w:color w:val="000000"/>
          <w:spacing w:val="-1"/>
          <w:szCs w:val="24"/>
        </w:rPr>
      </w:pPr>
    </w:p>
    <w:p w:rsidR="002635C9" w:rsidRDefault="00863C8E">
      <w:pPr>
        <w:pStyle w:val="af8"/>
        <w:ind w:left="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pacing w:val="-1"/>
          <w:szCs w:val="24"/>
        </w:rPr>
        <w:t xml:space="preserve"> Н</w:t>
      </w:r>
      <w:r>
        <w:rPr>
          <w:rFonts w:cs="Times New Roman"/>
          <w:color w:val="000000"/>
          <w:szCs w:val="24"/>
        </w:rPr>
        <w:t>а</w:t>
      </w:r>
      <w:r>
        <w:rPr>
          <w:rFonts w:cs="Times New Roman"/>
          <w:color w:val="000000"/>
          <w:spacing w:val="51"/>
          <w:szCs w:val="24"/>
        </w:rPr>
        <w:t xml:space="preserve"> </w:t>
      </w:r>
      <w:r>
        <w:rPr>
          <w:rFonts w:cs="Times New Roman"/>
          <w:color w:val="000000"/>
          <w:spacing w:val="1"/>
          <w:szCs w:val="24"/>
        </w:rPr>
        <w:t>о</w:t>
      </w:r>
      <w:r>
        <w:rPr>
          <w:rFonts w:cs="Times New Roman"/>
          <w:color w:val="000000"/>
          <w:szCs w:val="24"/>
        </w:rPr>
        <w:t>снов</w:t>
      </w:r>
      <w:r>
        <w:rPr>
          <w:rFonts w:cs="Times New Roman"/>
          <w:color w:val="000000"/>
          <w:spacing w:val="-2"/>
          <w:szCs w:val="24"/>
        </w:rPr>
        <w:t>а</w:t>
      </w:r>
      <w:r>
        <w:rPr>
          <w:rFonts w:cs="Times New Roman"/>
          <w:color w:val="000000"/>
          <w:szCs w:val="24"/>
        </w:rPr>
        <w:t>нии</w:t>
      </w:r>
      <w:r>
        <w:rPr>
          <w:rFonts w:cs="Times New Roman"/>
          <w:color w:val="000000"/>
          <w:spacing w:val="55"/>
          <w:szCs w:val="24"/>
        </w:rPr>
        <w:t xml:space="preserve"> </w:t>
      </w:r>
      <w:r>
        <w:rPr>
          <w:rFonts w:cs="Times New Roman"/>
          <w:color w:val="000000"/>
          <w:szCs w:val="24"/>
        </w:rPr>
        <w:t>ра</w:t>
      </w:r>
      <w:r>
        <w:rPr>
          <w:rFonts w:cs="Times New Roman"/>
          <w:color w:val="000000"/>
          <w:spacing w:val="-2"/>
          <w:szCs w:val="24"/>
        </w:rPr>
        <w:t>сп</w:t>
      </w:r>
      <w:r>
        <w:rPr>
          <w:rFonts w:cs="Times New Roman"/>
          <w:color w:val="000000"/>
          <w:szCs w:val="24"/>
        </w:rPr>
        <w:t>оряжения</w:t>
      </w:r>
      <w:r>
        <w:rPr>
          <w:rFonts w:cs="Times New Roman"/>
          <w:color w:val="000000"/>
          <w:spacing w:val="51"/>
          <w:szCs w:val="24"/>
        </w:rPr>
        <w:t xml:space="preserve"> </w:t>
      </w:r>
      <w:r>
        <w:rPr>
          <w:rFonts w:cs="Times New Roman"/>
          <w:color w:val="000000"/>
          <w:spacing w:val="-1"/>
          <w:szCs w:val="24"/>
        </w:rPr>
        <w:t>М</w:t>
      </w:r>
      <w:r>
        <w:rPr>
          <w:rFonts w:cs="Times New Roman"/>
          <w:color w:val="000000"/>
          <w:szCs w:val="24"/>
        </w:rPr>
        <w:t>инпро</w:t>
      </w:r>
      <w:r>
        <w:rPr>
          <w:rFonts w:cs="Times New Roman"/>
          <w:color w:val="000000"/>
          <w:spacing w:val="-1"/>
          <w:szCs w:val="24"/>
        </w:rPr>
        <w:t>с</w:t>
      </w:r>
      <w:r>
        <w:rPr>
          <w:rFonts w:cs="Times New Roman"/>
          <w:color w:val="000000"/>
          <w:szCs w:val="24"/>
        </w:rPr>
        <w:t>веще</w:t>
      </w:r>
      <w:r>
        <w:rPr>
          <w:rFonts w:cs="Times New Roman"/>
          <w:color w:val="000000"/>
          <w:spacing w:val="-2"/>
          <w:szCs w:val="24"/>
        </w:rPr>
        <w:t>н</w:t>
      </w:r>
      <w:r>
        <w:rPr>
          <w:rFonts w:cs="Times New Roman"/>
          <w:color w:val="000000"/>
          <w:szCs w:val="24"/>
        </w:rPr>
        <w:t>ия</w:t>
      </w:r>
      <w:r>
        <w:rPr>
          <w:rFonts w:cs="Times New Roman"/>
          <w:color w:val="000000"/>
          <w:spacing w:val="52"/>
          <w:szCs w:val="24"/>
        </w:rPr>
        <w:t xml:space="preserve"> </w:t>
      </w:r>
      <w:r>
        <w:rPr>
          <w:rFonts w:cs="Times New Roman"/>
          <w:color w:val="000000"/>
          <w:spacing w:val="-1"/>
          <w:szCs w:val="24"/>
        </w:rPr>
        <w:t>Р</w:t>
      </w:r>
      <w:r>
        <w:rPr>
          <w:rFonts w:cs="Times New Roman"/>
          <w:color w:val="000000"/>
          <w:szCs w:val="24"/>
        </w:rPr>
        <w:t>ос</w:t>
      </w:r>
      <w:r>
        <w:rPr>
          <w:rFonts w:cs="Times New Roman"/>
          <w:color w:val="000000"/>
          <w:spacing w:val="-2"/>
          <w:szCs w:val="24"/>
        </w:rPr>
        <w:t>с</w:t>
      </w:r>
      <w:r>
        <w:rPr>
          <w:rFonts w:cs="Times New Roman"/>
          <w:color w:val="000000"/>
          <w:szCs w:val="24"/>
        </w:rPr>
        <w:t>ии</w:t>
      </w:r>
      <w:r>
        <w:rPr>
          <w:rFonts w:cs="Times New Roman"/>
          <w:color w:val="000000"/>
          <w:spacing w:val="50"/>
          <w:szCs w:val="24"/>
        </w:rPr>
        <w:t xml:space="preserve"> </w:t>
      </w:r>
      <w:r>
        <w:rPr>
          <w:rFonts w:cs="Times New Roman"/>
          <w:color w:val="000000"/>
          <w:spacing w:val="1"/>
          <w:szCs w:val="24"/>
        </w:rPr>
        <w:t>от</w:t>
      </w:r>
      <w:r>
        <w:rPr>
          <w:rFonts w:cs="Times New Roman"/>
          <w:color w:val="000000"/>
          <w:spacing w:val="49"/>
          <w:szCs w:val="24"/>
        </w:rPr>
        <w:t xml:space="preserve"> </w:t>
      </w:r>
      <w:r>
        <w:rPr>
          <w:rFonts w:cs="Times New Roman"/>
          <w:color w:val="000000"/>
          <w:spacing w:val="1"/>
          <w:szCs w:val="24"/>
        </w:rPr>
        <w:t>2</w:t>
      </w:r>
      <w:r>
        <w:rPr>
          <w:rFonts w:cs="Times New Roman"/>
          <w:color w:val="000000"/>
          <w:szCs w:val="24"/>
        </w:rPr>
        <w:t>5.</w:t>
      </w:r>
      <w:r>
        <w:rPr>
          <w:rFonts w:cs="Times New Roman"/>
          <w:color w:val="000000"/>
          <w:spacing w:val="-1"/>
          <w:szCs w:val="24"/>
        </w:rPr>
        <w:t>1</w:t>
      </w:r>
      <w:r>
        <w:rPr>
          <w:rFonts w:cs="Times New Roman"/>
          <w:color w:val="000000"/>
          <w:szCs w:val="24"/>
        </w:rPr>
        <w:t>2.2019</w:t>
      </w:r>
      <w:r>
        <w:rPr>
          <w:rFonts w:cs="Times New Roman"/>
          <w:color w:val="000000"/>
          <w:spacing w:val="53"/>
          <w:szCs w:val="24"/>
        </w:rPr>
        <w:t xml:space="preserve"> </w:t>
      </w:r>
      <w:r>
        <w:rPr>
          <w:rFonts w:cs="Times New Roman"/>
          <w:color w:val="000000"/>
          <w:spacing w:val="1"/>
          <w:szCs w:val="24"/>
        </w:rPr>
        <w:t>N</w:t>
      </w:r>
      <w:r>
        <w:rPr>
          <w:rFonts w:cs="Times New Roman"/>
          <w:color w:val="000000"/>
          <w:spacing w:val="51"/>
          <w:szCs w:val="24"/>
        </w:rPr>
        <w:t xml:space="preserve"> </w:t>
      </w:r>
      <w:r>
        <w:rPr>
          <w:rFonts w:cs="Times New Roman"/>
          <w:color w:val="000000"/>
          <w:spacing w:val="9"/>
          <w:szCs w:val="24"/>
        </w:rPr>
        <w:t>Р</w:t>
      </w:r>
      <w:r>
        <w:rPr>
          <w:rFonts w:cs="Times New Roman"/>
          <w:color w:val="000000"/>
          <w:spacing w:val="-1"/>
          <w:szCs w:val="24"/>
        </w:rPr>
        <w:t>-14</w:t>
      </w:r>
      <w:r>
        <w:rPr>
          <w:rFonts w:cs="Times New Roman"/>
          <w:color w:val="000000"/>
          <w:szCs w:val="24"/>
        </w:rPr>
        <w:t>5 "Об</w:t>
      </w:r>
      <w:r>
        <w:rPr>
          <w:rFonts w:cs="Times New Roman"/>
          <w:color w:val="000000"/>
          <w:spacing w:val="22"/>
          <w:szCs w:val="24"/>
        </w:rPr>
        <w:t xml:space="preserve"> </w:t>
      </w:r>
      <w:r>
        <w:rPr>
          <w:rFonts w:cs="Times New Roman"/>
          <w:color w:val="000000"/>
          <w:spacing w:val="-2"/>
          <w:szCs w:val="24"/>
        </w:rPr>
        <w:t>у</w:t>
      </w:r>
      <w:r>
        <w:rPr>
          <w:rFonts w:cs="Times New Roman"/>
          <w:color w:val="000000"/>
          <w:szCs w:val="24"/>
        </w:rPr>
        <w:t>тверждении</w:t>
      </w:r>
      <w:r>
        <w:rPr>
          <w:rFonts w:cs="Times New Roman"/>
          <w:color w:val="000000"/>
          <w:spacing w:val="21"/>
          <w:szCs w:val="24"/>
        </w:rPr>
        <w:t xml:space="preserve"> </w:t>
      </w:r>
      <w:r>
        <w:rPr>
          <w:rFonts w:cs="Times New Roman"/>
          <w:color w:val="000000"/>
          <w:spacing w:val="-1"/>
          <w:szCs w:val="24"/>
        </w:rPr>
        <w:t>м</w:t>
      </w:r>
      <w:r>
        <w:rPr>
          <w:rFonts w:cs="Times New Roman"/>
          <w:color w:val="000000"/>
          <w:szCs w:val="24"/>
        </w:rPr>
        <w:t>етодо</w:t>
      </w:r>
      <w:r>
        <w:rPr>
          <w:rFonts w:cs="Times New Roman"/>
          <w:color w:val="000000"/>
          <w:spacing w:val="-2"/>
          <w:szCs w:val="24"/>
        </w:rPr>
        <w:t>л</w:t>
      </w:r>
      <w:r>
        <w:rPr>
          <w:rFonts w:cs="Times New Roman"/>
          <w:color w:val="000000"/>
          <w:szCs w:val="24"/>
        </w:rPr>
        <w:t>огии</w:t>
      </w:r>
      <w:r>
        <w:rPr>
          <w:rFonts w:cs="Times New Roman"/>
          <w:color w:val="000000"/>
          <w:spacing w:val="21"/>
          <w:szCs w:val="24"/>
        </w:rPr>
        <w:t xml:space="preserve"> </w:t>
      </w:r>
      <w:r>
        <w:rPr>
          <w:rFonts w:cs="Times New Roman"/>
          <w:color w:val="000000"/>
          <w:szCs w:val="24"/>
        </w:rPr>
        <w:t>(целе</w:t>
      </w:r>
      <w:r>
        <w:rPr>
          <w:rFonts w:cs="Times New Roman"/>
          <w:color w:val="000000"/>
          <w:spacing w:val="-1"/>
          <w:szCs w:val="24"/>
        </w:rPr>
        <w:t>во</w:t>
      </w:r>
      <w:r>
        <w:rPr>
          <w:rFonts w:cs="Times New Roman"/>
          <w:color w:val="000000"/>
          <w:szCs w:val="24"/>
        </w:rPr>
        <w:t>й</w:t>
      </w:r>
      <w:r>
        <w:rPr>
          <w:rFonts w:cs="Times New Roman"/>
          <w:color w:val="000000"/>
          <w:spacing w:val="21"/>
          <w:szCs w:val="24"/>
        </w:rPr>
        <w:t xml:space="preserve"> </w:t>
      </w:r>
      <w:r>
        <w:rPr>
          <w:rFonts w:cs="Times New Roman"/>
          <w:color w:val="000000"/>
          <w:szCs w:val="24"/>
        </w:rPr>
        <w:t>модели)</w:t>
      </w:r>
      <w:r>
        <w:rPr>
          <w:rFonts w:cs="Times New Roman"/>
          <w:color w:val="000000"/>
          <w:spacing w:val="19"/>
          <w:szCs w:val="24"/>
        </w:rPr>
        <w:t xml:space="preserve"> </w:t>
      </w:r>
      <w:r>
        <w:rPr>
          <w:rFonts w:cs="Times New Roman"/>
          <w:color w:val="000000"/>
          <w:szCs w:val="24"/>
        </w:rPr>
        <w:t>наста</w:t>
      </w:r>
      <w:r>
        <w:rPr>
          <w:rFonts w:cs="Times New Roman"/>
          <w:color w:val="000000"/>
          <w:spacing w:val="-2"/>
          <w:szCs w:val="24"/>
        </w:rPr>
        <w:t>в</w:t>
      </w:r>
      <w:r>
        <w:rPr>
          <w:rFonts w:cs="Times New Roman"/>
          <w:color w:val="000000"/>
          <w:spacing w:val="-1"/>
          <w:szCs w:val="24"/>
        </w:rPr>
        <w:t>ни</w:t>
      </w:r>
      <w:r>
        <w:rPr>
          <w:rFonts w:cs="Times New Roman"/>
          <w:color w:val="000000"/>
          <w:szCs w:val="24"/>
        </w:rPr>
        <w:t>чества</w:t>
      </w:r>
      <w:r>
        <w:rPr>
          <w:rFonts w:cs="Times New Roman"/>
          <w:color w:val="000000"/>
          <w:spacing w:val="20"/>
          <w:szCs w:val="24"/>
        </w:rPr>
        <w:t xml:space="preserve"> </w:t>
      </w:r>
      <w:r>
        <w:rPr>
          <w:rFonts w:cs="Times New Roman"/>
          <w:color w:val="000000"/>
          <w:szCs w:val="24"/>
        </w:rPr>
        <w:t>об</w:t>
      </w:r>
      <w:r>
        <w:rPr>
          <w:rFonts w:cs="Times New Roman"/>
          <w:color w:val="000000"/>
          <w:spacing w:val="-2"/>
          <w:szCs w:val="24"/>
        </w:rPr>
        <w:t>у</w:t>
      </w:r>
      <w:r>
        <w:rPr>
          <w:rFonts w:cs="Times New Roman"/>
          <w:color w:val="000000"/>
          <w:szCs w:val="24"/>
        </w:rPr>
        <w:t>чающих</w:t>
      </w:r>
      <w:r>
        <w:rPr>
          <w:rFonts w:cs="Times New Roman"/>
          <w:color w:val="000000"/>
          <w:spacing w:val="-1"/>
          <w:szCs w:val="24"/>
        </w:rPr>
        <w:t>с</w:t>
      </w:r>
      <w:r>
        <w:rPr>
          <w:rFonts w:cs="Times New Roman"/>
          <w:color w:val="000000"/>
          <w:szCs w:val="24"/>
        </w:rPr>
        <w:t>я для о</w:t>
      </w:r>
      <w:r>
        <w:rPr>
          <w:rFonts w:cs="Times New Roman"/>
          <w:color w:val="000000"/>
          <w:spacing w:val="1"/>
          <w:szCs w:val="24"/>
        </w:rPr>
        <w:t>р</w:t>
      </w:r>
      <w:r>
        <w:rPr>
          <w:rFonts w:cs="Times New Roman"/>
          <w:color w:val="000000"/>
          <w:szCs w:val="24"/>
        </w:rPr>
        <w:t>га</w:t>
      </w:r>
      <w:r>
        <w:rPr>
          <w:rFonts w:cs="Times New Roman"/>
          <w:color w:val="000000"/>
          <w:spacing w:val="-1"/>
          <w:szCs w:val="24"/>
        </w:rPr>
        <w:t>н</w:t>
      </w:r>
      <w:r>
        <w:rPr>
          <w:rFonts w:cs="Times New Roman"/>
          <w:color w:val="000000"/>
          <w:szCs w:val="24"/>
        </w:rPr>
        <w:t>изаций,</w:t>
      </w:r>
      <w:r>
        <w:rPr>
          <w:rFonts w:cs="Times New Roman"/>
          <w:color w:val="000000"/>
          <w:szCs w:val="24"/>
        </w:rPr>
        <w:tab/>
        <w:t>ос</w:t>
      </w:r>
      <w:r>
        <w:rPr>
          <w:rFonts w:cs="Times New Roman"/>
          <w:color w:val="000000"/>
          <w:spacing w:val="-2"/>
          <w:szCs w:val="24"/>
        </w:rPr>
        <w:t>у</w:t>
      </w:r>
      <w:r>
        <w:rPr>
          <w:rFonts w:cs="Times New Roman"/>
          <w:color w:val="000000"/>
          <w:szCs w:val="24"/>
        </w:rPr>
        <w:t>ществ</w:t>
      </w:r>
      <w:r>
        <w:rPr>
          <w:rFonts w:cs="Times New Roman"/>
          <w:color w:val="000000"/>
          <w:spacing w:val="-1"/>
          <w:szCs w:val="24"/>
        </w:rPr>
        <w:t>л</w:t>
      </w:r>
      <w:r>
        <w:rPr>
          <w:rFonts w:cs="Times New Roman"/>
          <w:color w:val="000000"/>
          <w:szCs w:val="24"/>
        </w:rPr>
        <w:t>яющ</w:t>
      </w:r>
      <w:r>
        <w:rPr>
          <w:rFonts w:cs="Times New Roman"/>
          <w:color w:val="000000"/>
          <w:spacing w:val="-2"/>
          <w:szCs w:val="24"/>
        </w:rPr>
        <w:t>и</w:t>
      </w:r>
      <w:r>
        <w:rPr>
          <w:rFonts w:cs="Times New Roman"/>
          <w:color w:val="000000"/>
          <w:szCs w:val="24"/>
        </w:rPr>
        <w:t>х  обра</w:t>
      </w:r>
      <w:r>
        <w:rPr>
          <w:rFonts w:cs="Times New Roman"/>
          <w:color w:val="000000"/>
          <w:spacing w:val="-1"/>
          <w:szCs w:val="24"/>
        </w:rPr>
        <w:t>з</w:t>
      </w:r>
      <w:r>
        <w:rPr>
          <w:rFonts w:cs="Times New Roman"/>
          <w:color w:val="000000"/>
          <w:szCs w:val="24"/>
        </w:rPr>
        <w:t>овательн</w:t>
      </w:r>
      <w:r>
        <w:rPr>
          <w:rFonts w:cs="Times New Roman"/>
          <w:color w:val="000000"/>
          <w:spacing w:val="-2"/>
          <w:szCs w:val="24"/>
        </w:rPr>
        <w:t>у</w:t>
      </w:r>
      <w:r>
        <w:rPr>
          <w:rFonts w:cs="Times New Roman"/>
          <w:color w:val="000000"/>
          <w:szCs w:val="24"/>
        </w:rPr>
        <w:t>ю дея</w:t>
      </w:r>
      <w:r>
        <w:rPr>
          <w:rFonts w:cs="Times New Roman"/>
          <w:color w:val="000000"/>
          <w:spacing w:val="-2"/>
          <w:szCs w:val="24"/>
        </w:rPr>
        <w:t>т</w:t>
      </w:r>
      <w:r>
        <w:rPr>
          <w:rFonts w:cs="Times New Roman"/>
          <w:color w:val="000000"/>
          <w:szCs w:val="24"/>
        </w:rPr>
        <w:t>ел</w:t>
      </w:r>
      <w:r>
        <w:rPr>
          <w:rFonts w:cs="Times New Roman"/>
          <w:color w:val="000000"/>
          <w:spacing w:val="-1"/>
          <w:szCs w:val="24"/>
        </w:rPr>
        <w:t>ь</w:t>
      </w:r>
      <w:r>
        <w:rPr>
          <w:rFonts w:cs="Times New Roman"/>
          <w:color w:val="000000"/>
          <w:szCs w:val="24"/>
        </w:rPr>
        <w:t xml:space="preserve">ность </w:t>
      </w:r>
      <w:r>
        <w:rPr>
          <w:rFonts w:cs="Times New Roman"/>
          <w:color w:val="000000"/>
          <w:spacing w:val="-1"/>
          <w:szCs w:val="24"/>
        </w:rPr>
        <w:t>п</w:t>
      </w:r>
      <w:r>
        <w:rPr>
          <w:rFonts w:cs="Times New Roman"/>
          <w:color w:val="000000"/>
          <w:szCs w:val="24"/>
        </w:rPr>
        <w:t>о о</w:t>
      </w:r>
      <w:r>
        <w:rPr>
          <w:rFonts w:cs="Times New Roman"/>
          <w:color w:val="000000"/>
          <w:spacing w:val="1"/>
          <w:szCs w:val="24"/>
        </w:rPr>
        <w:t>б</w:t>
      </w:r>
      <w:r>
        <w:rPr>
          <w:rFonts w:cs="Times New Roman"/>
          <w:color w:val="000000"/>
          <w:szCs w:val="24"/>
        </w:rPr>
        <w:t>ще</w:t>
      </w:r>
      <w:r>
        <w:rPr>
          <w:rFonts w:cs="Times New Roman"/>
          <w:color w:val="000000"/>
          <w:spacing w:val="-1"/>
          <w:szCs w:val="24"/>
        </w:rPr>
        <w:t>об</w:t>
      </w:r>
      <w:r>
        <w:rPr>
          <w:rFonts w:cs="Times New Roman"/>
          <w:color w:val="000000"/>
          <w:szCs w:val="24"/>
        </w:rPr>
        <w:t>разо</w:t>
      </w:r>
      <w:r>
        <w:rPr>
          <w:rFonts w:cs="Times New Roman"/>
          <w:color w:val="000000"/>
          <w:spacing w:val="-1"/>
          <w:szCs w:val="24"/>
        </w:rPr>
        <w:t>в</w:t>
      </w:r>
      <w:r>
        <w:rPr>
          <w:rFonts w:cs="Times New Roman"/>
          <w:color w:val="000000"/>
          <w:szCs w:val="24"/>
        </w:rPr>
        <w:t>ате</w:t>
      </w:r>
      <w:r>
        <w:rPr>
          <w:rFonts w:cs="Times New Roman"/>
          <w:color w:val="000000"/>
          <w:spacing w:val="-1"/>
          <w:szCs w:val="24"/>
        </w:rPr>
        <w:t>л</w:t>
      </w:r>
      <w:r>
        <w:rPr>
          <w:rFonts w:cs="Times New Roman"/>
          <w:color w:val="000000"/>
          <w:szCs w:val="24"/>
        </w:rPr>
        <w:t>ьным,</w:t>
      </w:r>
      <w:r>
        <w:rPr>
          <w:rFonts w:cs="Times New Roman"/>
          <w:color w:val="000000"/>
          <w:spacing w:val="54"/>
          <w:szCs w:val="24"/>
        </w:rPr>
        <w:t xml:space="preserve"> </w:t>
      </w:r>
      <w:r>
        <w:rPr>
          <w:rFonts w:cs="Times New Roman"/>
          <w:color w:val="000000"/>
          <w:szCs w:val="24"/>
        </w:rPr>
        <w:t>дополнитель</w:t>
      </w:r>
      <w:r>
        <w:rPr>
          <w:rFonts w:cs="Times New Roman"/>
          <w:color w:val="000000"/>
          <w:spacing w:val="-1"/>
          <w:szCs w:val="24"/>
        </w:rPr>
        <w:t>ны</w:t>
      </w:r>
      <w:r>
        <w:rPr>
          <w:rFonts w:cs="Times New Roman"/>
          <w:color w:val="000000"/>
          <w:szCs w:val="24"/>
        </w:rPr>
        <w:t>м</w:t>
      </w:r>
      <w:r>
        <w:rPr>
          <w:rFonts w:cs="Times New Roman"/>
          <w:color w:val="000000"/>
          <w:spacing w:val="55"/>
          <w:szCs w:val="24"/>
        </w:rPr>
        <w:t xml:space="preserve"> </w:t>
      </w:r>
      <w:r>
        <w:rPr>
          <w:rFonts w:cs="Times New Roman"/>
          <w:color w:val="000000"/>
          <w:spacing w:val="1"/>
          <w:szCs w:val="24"/>
        </w:rPr>
        <w:t>об</w:t>
      </w:r>
      <w:r>
        <w:rPr>
          <w:rFonts w:cs="Times New Roman"/>
          <w:color w:val="000000"/>
          <w:szCs w:val="24"/>
        </w:rPr>
        <w:t>ще</w:t>
      </w:r>
      <w:r>
        <w:rPr>
          <w:rFonts w:cs="Times New Roman"/>
          <w:color w:val="000000"/>
          <w:spacing w:val="-1"/>
          <w:szCs w:val="24"/>
        </w:rPr>
        <w:t>о</w:t>
      </w:r>
      <w:r>
        <w:rPr>
          <w:rFonts w:cs="Times New Roman"/>
          <w:color w:val="000000"/>
          <w:szCs w:val="24"/>
        </w:rPr>
        <w:t>бразова</w:t>
      </w:r>
      <w:r>
        <w:rPr>
          <w:rFonts w:cs="Times New Roman"/>
          <w:color w:val="000000"/>
          <w:spacing w:val="-1"/>
          <w:szCs w:val="24"/>
        </w:rPr>
        <w:t>т</w:t>
      </w:r>
      <w:r>
        <w:rPr>
          <w:rFonts w:cs="Times New Roman"/>
          <w:color w:val="000000"/>
          <w:szCs w:val="24"/>
        </w:rPr>
        <w:t>ел</w:t>
      </w:r>
      <w:r>
        <w:rPr>
          <w:rFonts w:cs="Times New Roman"/>
          <w:color w:val="000000"/>
          <w:spacing w:val="-1"/>
          <w:szCs w:val="24"/>
        </w:rPr>
        <w:t>ь</w:t>
      </w:r>
      <w:r>
        <w:rPr>
          <w:rFonts w:cs="Times New Roman"/>
          <w:color w:val="000000"/>
          <w:szCs w:val="24"/>
        </w:rPr>
        <w:t>ным</w:t>
      </w:r>
      <w:r>
        <w:rPr>
          <w:rFonts w:cs="Times New Roman"/>
          <w:color w:val="000000"/>
          <w:spacing w:val="54"/>
          <w:szCs w:val="24"/>
        </w:rPr>
        <w:t xml:space="preserve"> </w:t>
      </w:r>
      <w:r>
        <w:rPr>
          <w:rFonts w:cs="Times New Roman"/>
          <w:color w:val="000000"/>
          <w:spacing w:val="1"/>
          <w:szCs w:val="24"/>
        </w:rPr>
        <w:t>и</w:t>
      </w:r>
      <w:r>
        <w:rPr>
          <w:rFonts w:cs="Times New Roman"/>
          <w:color w:val="000000"/>
          <w:spacing w:val="52"/>
          <w:szCs w:val="24"/>
        </w:rPr>
        <w:t xml:space="preserve"> </w:t>
      </w:r>
      <w:r>
        <w:rPr>
          <w:rFonts w:cs="Times New Roman"/>
          <w:color w:val="000000"/>
          <w:spacing w:val="1"/>
          <w:szCs w:val="24"/>
        </w:rPr>
        <w:t>п</w:t>
      </w:r>
      <w:r>
        <w:rPr>
          <w:rFonts w:cs="Times New Roman"/>
          <w:color w:val="000000"/>
          <w:szCs w:val="24"/>
        </w:rPr>
        <w:t>рограмм</w:t>
      </w:r>
      <w:r>
        <w:rPr>
          <w:rFonts w:cs="Times New Roman"/>
          <w:color w:val="000000"/>
          <w:spacing w:val="-1"/>
          <w:szCs w:val="24"/>
        </w:rPr>
        <w:t>а</w:t>
      </w:r>
      <w:r>
        <w:rPr>
          <w:rFonts w:cs="Times New Roman"/>
          <w:color w:val="000000"/>
          <w:szCs w:val="24"/>
        </w:rPr>
        <w:t>м ср</w:t>
      </w:r>
      <w:r>
        <w:rPr>
          <w:rFonts w:cs="Times New Roman"/>
          <w:color w:val="000000"/>
          <w:spacing w:val="-1"/>
          <w:szCs w:val="24"/>
        </w:rPr>
        <w:t>е</w:t>
      </w:r>
      <w:r>
        <w:rPr>
          <w:rFonts w:cs="Times New Roman"/>
          <w:color w:val="000000"/>
          <w:szCs w:val="24"/>
        </w:rPr>
        <w:t>днего</w:t>
      </w:r>
      <w:r>
        <w:rPr>
          <w:rFonts w:cs="Times New Roman"/>
          <w:color w:val="000000"/>
          <w:spacing w:val="21"/>
          <w:szCs w:val="24"/>
        </w:rPr>
        <w:t xml:space="preserve"> </w:t>
      </w:r>
      <w:r>
        <w:rPr>
          <w:rFonts w:cs="Times New Roman"/>
          <w:color w:val="000000"/>
          <w:szCs w:val="24"/>
        </w:rPr>
        <w:t>профес</w:t>
      </w:r>
      <w:r>
        <w:rPr>
          <w:rFonts w:cs="Times New Roman"/>
          <w:color w:val="000000"/>
          <w:spacing w:val="-1"/>
          <w:szCs w:val="24"/>
        </w:rPr>
        <w:t>с</w:t>
      </w:r>
      <w:r>
        <w:rPr>
          <w:rFonts w:cs="Times New Roman"/>
          <w:color w:val="000000"/>
          <w:szCs w:val="24"/>
        </w:rPr>
        <w:t>иональ</w:t>
      </w:r>
      <w:r>
        <w:rPr>
          <w:rFonts w:cs="Times New Roman"/>
          <w:color w:val="000000"/>
          <w:spacing w:val="-1"/>
          <w:szCs w:val="24"/>
        </w:rPr>
        <w:t>н</w:t>
      </w:r>
      <w:r>
        <w:rPr>
          <w:rFonts w:cs="Times New Roman"/>
          <w:color w:val="000000"/>
          <w:szCs w:val="24"/>
        </w:rPr>
        <w:t>ого</w:t>
      </w:r>
      <w:r>
        <w:rPr>
          <w:rFonts w:cs="Times New Roman"/>
          <w:color w:val="000000"/>
          <w:spacing w:val="22"/>
          <w:szCs w:val="24"/>
        </w:rPr>
        <w:t xml:space="preserve"> </w:t>
      </w:r>
      <w:r>
        <w:rPr>
          <w:rFonts w:cs="Times New Roman"/>
          <w:color w:val="000000"/>
          <w:szCs w:val="24"/>
        </w:rPr>
        <w:t>образов</w:t>
      </w:r>
      <w:r>
        <w:rPr>
          <w:rFonts w:cs="Times New Roman"/>
          <w:color w:val="000000"/>
          <w:spacing w:val="-1"/>
          <w:szCs w:val="24"/>
        </w:rPr>
        <w:t>ан</w:t>
      </w:r>
      <w:r>
        <w:rPr>
          <w:rFonts w:cs="Times New Roman"/>
          <w:color w:val="000000"/>
          <w:szCs w:val="24"/>
        </w:rPr>
        <w:t>ия,</w:t>
      </w:r>
      <w:r>
        <w:rPr>
          <w:rFonts w:cs="Times New Roman"/>
          <w:color w:val="000000"/>
          <w:spacing w:val="23"/>
          <w:szCs w:val="24"/>
        </w:rPr>
        <w:t xml:space="preserve"> </w:t>
      </w:r>
      <w:r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pacing w:val="23"/>
          <w:szCs w:val="24"/>
        </w:rPr>
        <w:t xml:space="preserve"> </w:t>
      </w:r>
      <w:r>
        <w:rPr>
          <w:rFonts w:cs="Times New Roman"/>
          <w:color w:val="000000"/>
          <w:szCs w:val="24"/>
        </w:rPr>
        <w:t>т</w:t>
      </w:r>
      <w:r>
        <w:rPr>
          <w:rFonts w:cs="Times New Roman"/>
          <w:color w:val="000000"/>
          <w:spacing w:val="1"/>
          <w:szCs w:val="24"/>
        </w:rPr>
        <w:t>о</w:t>
      </w:r>
      <w:r>
        <w:rPr>
          <w:rFonts w:cs="Times New Roman"/>
          <w:color w:val="000000"/>
          <w:szCs w:val="24"/>
        </w:rPr>
        <w:t>м</w:t>
      </w:r>
      <w:r>
        <w:rPr>
          <w:rFonts w:cs="Times New Roman"/>
          <w:color w:val="000000"/>
          <w:spacing w:val="21"/>
          <w:szCs w:val="24"/>
        </w:rPr>
        <w:t xml:space="preserve"> </w:t>
      </w:r>
      <w:r>
        <w:rPr>
          <w:rFonts w:cs="Times New Roman"/>
          <w:color w:val="000000"/>
          <w:szCs w:val="24"/>
        </w:rPr>
        <w:t>числе</w:t>
      </w:r>
      <w:r>
        <w:rPr>
          <w:rFonts w:cs="Times New Roman"/>
          <w:color w:val="000000"/>
          <w:spacing w:val="21"/>
          <w:szCs w:val="24"/>
        </w:rPr>
        <w:t xml:space="preserve"> </w:t>
      </w:r>
      <w:r>
        <w:rPr>
          <w:rFonts w:cs="Times New Roman"/>
          <w:color w:val="000000"/>
          <w:szCs w:val="24"/>
        </w:rPr>
        <w:t>с</w:t>
      </w:r>
      <w:r>
        <w:rPr>
          <w:rFonts w:cs="Times New Roman"/>
          <w:color w:val="000000"/>
          <w:spacing w:val="23"/>
          <w:szCs w:val="24"/>
        </w:rPr>
        <w:t xml:space="preserve"> </w:t>
      </w:r>
      <w:r>
        <w:rPr>
          <w:rFonts w:cs="Times New Roman"/>
          <w:color w:val="000000"/>
          <w:szCs w:val="24"/>
        </w:rPr>
        <w:t>при</w:t>
      </w:r>
      <w:r>
        <w:rPr>
          <w:rFonts w:cs="Times New Roman"/>
          <w:color w:val="000000"/>
          <w:spacing w:val="-1"/>
          <w:szCs w:val="24"/>
        </w:rPr>
        <w:t>м</w:t>
      </w:r>
      <w:r>
        <w:rPr>
          <w:rFonts w:cs="Times New Roman"/>
          <w:color w:val="000000"/>
          <w:szCs w:val="24"/>
        </w:rPr>
        <w:t>ен</w:t>
      </w:r>
      <w:r>
        <w:rPr>
          <w:rFonts w:cs="Times New Roman"/>
          <w:color w:val="000000"/>
          <w:spacing w:val="-1"/>
          <w:szCs w:val="24"/>
        </w:rPr>
        <w:t>е</w:t>
      </w:r>
      <w:r>
        <w:rPr>
          <w:rFonts w:cs="Times New Roman"/>
          <w:color w:val="000000"/>
          <w:szCs w:val="24"/>
        </w:rPr>
        <w:t>н</w:t>
      </w:r>
      <w:r>
        <w:rPr>
          <w:rFonts w:cs="Times New Roman"/>
          <w:color w:val="000000"/>
          <w:spacing w:val="-1"/>
          <w:szCs w:val="24"/>
        </w:rPr>
        <w:t>и</w:t>
      </w:r>
      <w:r>
        <w:rPr>
          <w:rFonts w:cs="Times New Roman"/>
          <w:color w:val="000000"/>
          <w:szCs w:val="24"/>
        </w:rPr>
        <w:t>ем</w:t>
      </w:r>
      <w:r>
        <w:rPr>
          <w:rFonts w:cs="Times New Roman"/>
          <w:color w:val="000000"/>
          <w:spacing w:val="23"/>
          <w:szCs w:val="24"/>
        </w:rPr>
        <w:t xml:space="preserve"> </w:t>
      </w:r>
      <w:r>
        <w:rPr>
          <w:rFonts w:cs="Times New Roman"/>
          <w:color w:val="000000"/>
          <w:szCs w:val="24"/>
        </w:rPr>
        <w:t>л</w:t>
      </w:r>
      <w:r>
        <w:rPr>
          <w:rFonts w:cs="Times New Roman"/>
          <w:color w:val="000000"/>
          <w:spacing w:val="-2"/>
          <w:szCs w:val="24"/>
        </w:rPr>
        <w:t>у</w:t>
      </w:r>
      <w:r>
        <w:rPr>
          <w:rFonts w:cs="Times New Roman"/>
          <w:color w:val="000000"/>
          <w:szCs w:val="24"/>
        </w:rPr>
        <w:t>чш</w:t>
      </w:r>
      <w:r>
        <w:rPr>
          <w:rFonts w:cs="Times New Roman"/>
          <w:color w:val="000000"/>
          <w:spacing w:val="-1"/>
          <w:szCs w:val="24"/>
        </w:rPr>
        <w:t>и</w:t>
      </w:r>
      <w:r>
        <w:rPr>
          <w:rFonts w:cs="Times New Roman"/>
          <w:color w:val="000000"/>
          <w:szCs w:val="24"/>
        </w:rPr>
        <w:t>х п</w:t>
      </w:r>
      <w:r>
        <w:rPr>
          <w:rFonts w:cs="Times New Roman"/>
          <w:color w:val="000000"/>
          <w:spacing w:val="1"/>
          <w:szCs w:val="24"/>
        </w:rPr>
        <w:t>р</w:t>
      </w:r>
      <w:r>
        <w:rPr>
          <w:rFonts w:cs="Times New Roman"/>
          <w:color w:val="000000"/>
          <w:spacing w:val="-1"/>
          <w:szCs w:val="24"/>
        </w:rPr>
        <w:t>а</w:t>
      </w:r>
      <w:r>
        <w:rPr>
          <w:rFonts w:cs="Times New Roman"/>
          <w:color w:val="000000"/>
          <w:szCs w:val="24"/>
        </w:rPr>
        <w:t>ктик</w:t>
      </w:r>
      <w:r>
        <w:rPr>
          <w:rFonts w:cs="Times New Roman"/>
          <w:color w:val="000000"/>
          <w:spacing w:val="184"/>
          <w:szCs w:val="24"/>
        </w:rPr>
        <w:t xml:space="preserve"> </w:t>
      </w:r>
      <w:r>
        <w:rPr>
          <w:rFonts w:cs="Times New Roman"/>
          <w:color w:val="000000"/>
          <w:spacing w:val="1"/>
          <w:szCs w:val="24"/>
        </w:rPr>
        <w:t>об</w:t>
      </w:r>
      <w:r>
        <w:rPr>
          <w:rFonts w:cs="Times New Roman"/>
          <w:color w:val="000000"/>
          <w:spacing w:val="-1"/>
          <w:szCs w:val="24"/>
        </w:rPr>
        <w:t>м</w:t>
      </w:r>
      <w:r>
        <w:rPr>
          <w:rFonts w:cs="Times New Roman"/>
          <w:color w:val="000000"/>
          <w:szCs w:val="24"/>
        </w:rPr>
        <w:t>ена</w:t>
      </w:r>
      <w:r>
        <w:rPr>
          <w:rFonts w:cs="Times New Roman"/>
          <w:color w:val="000000"/>
          <w:spacing w:val="181"/>
          <w:szCs w:val="24"/>
        </w:rPr>
        <w:t xml:space="preserve"> </w:t>
      </w:r>
      <w:r>
        <w:rPr>
          <w:rFonts w:cs="Times New Roman"/>
          <w:color w:val="000000"/>
          <w:spacing w:val="1"/>
          <w:szCs w:val="24"/>
        </w:rPr>
        <w:t>о</w:t>
      </w:r>
      <w:r>
        <w:rPr>
          <w:rFonts w:cs="Times New Roman"/>
          <w:color w:val="000000"/>
          <w:szCs w:val="24"/>
        </w:rPr>
        <w:t>пы</w:t>
      </w:r>
      <w:r>
        <w:rPr>
          <w:rFonts w:cs="Times New Roman"/>
          <w:color w:val="000000"/>
          <w:spacing w:val="-1"/>
          <w:szCs w:val="24"/>
        </w:rPr>
        <w:t>т</w:t>
      </w:r>
      <w:r>
        <w:rPr>
          <w:rFonts w:cs="Times New Roman"/>
          <w:color w:val="000000"/>
          <w:szCs w:val="24"/>
        </w:rPr>
        <w:t>ом</w:t>
      </w:r>
      <w:r>
        <w:rPr>
          <w:rFonts w:cs="Times New Roman"/>
          <w:color w:val="000000"/>
          <w:spacing w:val="187"/>
          <w:szCs w:val="24"/>
        </w:rPr>
        <w:t xml:space="preserve"> </w:t>
      </w:r>
      <w:r>
        <w:rPr>
          <w:rFonts w:cs="Times New Roman"/>
          <w:color w:val="000000"/>
          <w:szCs w:val="24"/>
        </w:rPr>
        <w:t>м</w:t>
      </w:r>
      <w:r>
        <w:rPr>
          <w:rFonts w:cs="Times New Roman"/>
          <w:color w:val="000000"/>
          <w:spacing w:val="-1"/>
          <w:szCs w:val="24"/>
        </w:rPr>
        <w:t>е</w:t>
      </w:r>
      <w:r>
        <w:rPr>
          <w:rFonts w:cs="Times New Roman"/>
          <w:color w:val="000000"/>
          <w:szCs w:val="24"/>
        </w:rPr>
        <w:t>ж</w:t>
      </w:r>
      <w:r>
        <w:rPr>
          <w:rFonts w:cs="Times New Roman"/>
          <w:color w:val="000000"/>
          <w:spacing w:val="1"/>
          <w:szCs w:val="24"/>
        </w:rPr>
        <w:t>д</w:t>
      </w:r>
      <w:r>
        <w:rPr>
          <w:rFonts w:cs="Times New Roman"/>
          <w:color w:val="000000"/>
          <w:szCs w:val="24"/>
        </w:rPr>
        <w:t>у</w:t>
      </w:r>
      <w:r>
        <w:rPr>
          <w:rFonts w:cs="Times New Roman"/>
          <w:color w:val="000000"/>
          <w:spacing w:val="183"/>
          <w:szCs w:val="24"/>
        </w:rPr>
        <w:t xml:space="preserve"> </w:t>
      </w:r>
      <w:r>
        <w:rPr>
          <w:rFonts w:cs="Times New Roman"/>
          <w:color w:val="000000"/>
          <w:szCs w:val="24"/>
        </w:rPr>
        <w:t>об</w:t>
      </w:r>
      <w:r>
        <w:rPr>
          <w:rFonts w:cs="Times New Roman"/>
          <w:color w:val="000000"/>
          <w:spacing w:val="-2"/>
          <w:szCs w:val="24"/>
        </w:rPr>
        <w:t>у</w:t>
      </w:r>
      <w:r>
        <w:rPr>
          <w:rFonts w:cs="Times New Roman"/>
          <w:color w:val="000000"/>
          <w:szCs w:val="24"/>
        </w:rPr>
        <w:t>чающим</w:t>
      </w:r>
      <w:r>
        <w:rPr>
          <w:rFonts w:cs="Times New Roman"/>
          <w:color w:val="000000"/>
          <w:spacing w:val="1"/>
          <w:szCs w:val="24"/>
        </w:rPr>
        <w:t>и</w:t>
      </w:r>
      <w:r>
        <w:rPr>
          <w:rFonts w:cs="Times New Roman"/>
          <w:color w:val="000000"/>
          <w:spacing w:val="-1"/>
          <w:szCs w:val="24"/>
        </w:rPr>
        <w:t>с</w:t>
      </w:r>
      <w:r>
        <w:rPr>
          <w:rFonts w:cs="Times New Roman"/>
          <w:color w:val="000000"/>
          <w:szCs w:val="24"/>
        </w:rPr>
        <w:t>я",</w:t>
      </w:r>
      <w:r>
        <w:rPr>
          <w:rFonts w:cs="Times New Roman"/>
          <w:color w:val="000000"/>
          <w:spacing w:val="202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во исполнение п.3 плана мероприятий по реализации регионального проекта </w:t>
      </w:r>
      <w:r>
        <w:rPr>
          <w:rFonts w:cs="Times New Roman"/>
          <w:color w:val="000000"/>
          <w:spacing w:val="-1"/>
          <w:szCs w:val="24"/>
        </w:rPr>
        <w:t>«</w:t>
      </w:r>
      <w:r>
        <w:rPr>
          <w:rFonts w:cs="Times New Roman"/>
          <w:color w:val="000000"/>
          <w:spacing w:val="-2"/>
          <w:szCs w:val="24"/>
        </w:rPr>
        <w:t>С</w:t>
      </w:r>
      <w:r>
        <w:rPr>
          <w:rFonts w:cs="Times New Roman"/>
          <w:color w:val="000000"/>
          <w:szCs w:val="24"/>
        </w:rPr>
        <w:t>овр</w:t>
      </w:r>
      <w:r>
        <w:rPr>
          <w:rFonts w:cs="Times New Roman"/>
          <w:color w:val="000000"/>
          <w:spacing w:val="-1"/>
          <w:szCs w:val="24"/>
        </w:rPr>
        <w:t>е</w:t>
      </w:r>
      <w:r>
        <w:rPr>
          <w:rFonts w:cs="Times New Roman"/>
          <w:color w:val="000000"/>
          <w:szCs w:val="24"/>
        </w:rPr>
        <w:t>менн</w:t>
      </w:r>
      <w:r>
        <w:rPr>
          <w:rFonts w:cs="Times New Roman"/>
          <w:color w:val="000000"/>
          <w:spacing w:val="-1"/>
          <w:szCs w:val="24"/>
        </w:rPr>
        <w:t>а</w:t>
      </w:r>
      <w:r>
        <w:rPr>
          <w:rFonts w:cs="Times New Roman"/>
          <w:color w:val="000000"/>
          <w:szCs w:val="24"/>
        </w:rPr>
        <w:t xml:space="preserve">я </w:t>
      </w:r>
      <w:r>
        <w:rPr>
          <w:rFonts w:cs="Times New Roman"/>
          <w:color w:val="000000"/>
          <w:spacing w:val="-2"/>
          <w:szCs w:val="24"/>
        </w:rPr>
        <w:t>ш</w:t>
      </w:r>
      <w:r>
        <w:rPr>
          <w:rFonts w:cs="Times New Roman"/>
          <w:color w:val="000000"/>
          <w:szCs w:val="24"/>
        </w:rPr>
        <w:t>к</w:t>
      </w:r>
      <w:r>
        <w:rPr>
          <w:rFonts w:cs="Times New Roman"/>
          <w:color w:val="000000"/>
          <w:spacing w:val="1"/>
          <w:szCs w:val="24"/>
        </w:rPr>
        <w:t>о</w:t>
      </w:r>
      <w:r>
        <w:rPr>
          <w:rFonts w:cs="Times New Roman"/>
          <w:color w:val="000000"/>
          <w:szCs w:val="24"/>
        </w:rPr>
        <w:t>л</w:t>
      </w:r>
      <w:r>
        <w:rPr>
          <w:rFonts w:cs="Times New Roman"/>
          <w:color w:val="000000"/>
          <w:spacing w:val="-2"/>
          <w:szCs w:val="24"/>
        </w:rPr>
        <w:t>а</w:t>
      </w:r>
      <w:r w:rsidR="00F97824">
        <w:rPr>
          <w:rFonts w:cs="Times New Roman"/>
          <w:color w:val="000000"/>
          <w:szCs w:val="24"/>
        </w:rPr>
        <w:t>»,</w:t>
      </w:r>
    </w:p>
    <w:p w:rsidR="002635C9" w:rsidRDefault="002635C9">
      <w:pPr>
        <w:pStyle w:val="af8"/>
        <w:rPr>
          <w:rFonts w:cs="Times New Roman"/>
          <w:color w:val="000000"/>
          <w:szCs w:val="24"/>
        </w:rPr>
      </w:pPr>
    </w:p>
    <w:p w:rsidR="002635C9" w:rsidRDefault="002635C9">
      <w:pPr>
        <w:pStyle w:val="af8"/>
        <w:jc w:val="center"/>
        <w:rPr>
          <w:rFonts w:cs="Times New Roman"/>
          <w:color w:val="000000"/>
          <w:szCs w:val="24"/>
        </w:rPr>
      </w:pPr>
    </w:p>
    <w:p w:rsidR="002635C9" w:rsidRDefault="00863C8E">
      <w:pPr>
        <w:pStyle w:val="af8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ПРИКАЗЫВАЮ:</w:t>
      </w:r>
    </w:p>
    <w:p w:rsidR="002635C9" w:rsidRDefault="002635C9">
      <w:pPr>
        <w:pStyle w:val="af8"/>
        <w:jc w:val="center"/>
        <w:rPr>
          <w:rFonts w:cs="Times New Roman"/>
          <w:color w:val="000000"/>
          <w:szCs w:val="24"/>
        </w:rPr>
      </w:pPr>
    </w:p>
    <w:p w:rsidR="002635C9" w:rsidRDefault="00863C8E">
      <w:pPr>
        <w:pStyle w:val="af8"/>
        <w:numPr>
          <w:ilvl w:val="0"/>
          <w:numId w:val="1"/>
        </w:numPr>
        <w:ind w:left="0" w:firstLine="0"/>
      </w:pPr>
      <w:r>
        <w:t xml:space="preserve">Утвердить поименные списки </w:t>
      </w:r>
      <w:r>
        <w:rPr>
          <w:szCs w:val="24"/>
        </w:rPr>
        <w:t>наставнических пар/групп</w:t>
      </w:r>
      <w:r>
        <w:t xml:space="preserve">, составленные по итогам </w:t>
      </w:r>
      <w:r>
        <w:rPr>
          <w:rFonts w:cs="Times New Roman"/>
          <w:color w:val="000000"/>
          <w:szCs w:val="24"/>
        </w:rPr>
        <w:t>анкет</w:t>
      </w:r>
      <w:r>
        <w:rPr>
          <w:rFonts w:cs="Times New Roman"/>
          <w:color w:val="000000"/>
          <w:spacing w:val="1"/>
          <w:szCs w:val="24"/>
        </w:rPr>
        <w:t>и</w:t>
      </w:r>
      <w:r>
        <w:rPr>
          <w:rFonts w:cs="Times New Roman"/>
          <w:color w:val="000000"/>
          <w:szCs w:val="24"/>
        </w:rPr>
        <w:t>ровани</w:t>
      </w:r>
      <w:r>
        <w:rPr>
          <w:rFonts w:cs="Times New Roman"/>
          <w:color w:val="000000"/>
          <w:spacing w:val="1"/>
          <w:szCs w:val="24"/>
        </w:rPr>
        <w:t>я</w:t>
      </w:r>
      <w:r>
        <w:rPr>
          <w:rFonts w:cs="Times New Roman"/>
          <w:color w:val="000000"/>
          <w:szCs w:val="24"/>
        </w:rPr>
        <w:t xml:space="preserve"> с</w:t>
      </w:r>
      <w:r>
        <w:rPr>
          <w:rFonts w:cs="Times New Roman"/>
          <w:color w:val="000000"/>
          <w:spacing w:val="-3"/>
          <w:szCs w:val="24"/>
        </w:rPr>
        <w:t>р</w:t>
      </w:r>
      <w:r>
        <w:rPr>
          <w:rFonts w:cs="Times New Roman"/>
          <w:color w:val="000000"/>
          <w:spacing w:val="-1"/>
          <w:szCs w:val="24"/>
        </w:rPr>
        <w:t>е</w:t>
      </w:r>
      <w:r>
        <w:rPr>
          <w:rFonts w:cs="Times New Roman"/>
          <w:color w:val="000000"/>
          <w:szCs w:val="24"/>
        </w:rPr>
        <w:t>ди о</w:t>
      </w:r>
      <w:r>
        <w:rPr>
          <w:rFonts w:cs="Times New Roman"/>
          <w:color w:val="000000"/>
          <w:spacing w:val="2"/>
          <w:szCs w:val="24"/>
        </w:rPr>
        <w:t>б</w:t>
      </w:r>
      <w:r>
        <w:rPr>
          <w:rFonts w:cs="Times New Roman"/>
          <w:color w:val="000000"/>
          <w:spacing w:val="-4"/>
          <w:szCs w:val="24"/>
        </w:rPr>
        <w:t>у</w:t>
      </w:r>
      <w:r>
        <w:rPr>
          <w:rFonts w:cs="Times New Roman"/>
          <w:color w:val="000000"/>
          <w:spacing w:val="1"/>
          <w:szCs w:val="24"/>
        </w:rPr>
        <w:t>ч</w:t>
      </w:r>
      <w:r>
        <w:rPr>
          <w:rFonts w:cs="Times New Roman"/>
          <w:color w:val="000000"/>
          <w:szCs w:val="24"/>
        </w:rPr>
        <w:t>ающ</w:t>
      </w:r>
      <w:r>
        <w:rPr>
          <w:rFonts w:cs="Times New Roman"/>
          <w:color w:val="000000"/>
          <w:spacing w:val="1"/>
          <w:szCs w:val="24"/>
        </w:rPr>
        <w:t>и</w:t>
      </w:r>
      <w:r>
        <w:rPr>
          <w:rFonts w:cs="Times New Roman"/>
          <w:color w:val="000000"/>
          <w:spacing w:val="2"/>
          <w:szCs w:val="24"/>
        </w:rPr>
        <w:t>х</w:t>
      </w:r>
      <w:r>
        <w:rPr>
          <w:rFonts w:cs="Times New Roman"/>
          <w:color w:val="000000"/>
          <w:szCs w:val="24"/>
        </w:rPr>
        <w:t>ся/</w:t>
      </w:r>
      <w:r>
        <w:rPr>
          <w:rFonts w:cs="Times New Roman"/>
          <w:color w:val="000000"/>
          <w:spacing w:val="1"/>
          <w:szCs w:val="24"/>
        </w:rPr>
        <w:t>п</w:t>
      </w:r>
      <w:r>
        <w:rPr>
          <w:rFonts w:cs="Times New Roman"/>
          <w:color w:val="000000"/>
          <w:szCs w:val="24"/>
        </w:rPr>
        <w:t>едагог</w:t>
      </w:r>
      <w:r>
        <w:rPr>
          <w:rFonts w:cs="Times New Roman"/>
          <w:color w:val="000000"/>
          <w:spacing w:val="-2"/>
          <w:szCs w:val="24"/>
        </w:rPr>
        <w:t>о</w:t>
      </w:r>
      <w:r>
        <w:rPr>
          <w:rFonts w:cs="Times New Roman"/>
          <w:color w:val="000000"/>
          <w:szCs w:val="24"/>
        </w:rPr>
        <w:t>в</w:t>
      </w:r>
      <w:r>
        <w:t xml:space="preserve"> по форме программы «Учитель-ученик»:</w:t>
      </w:r>
    </w:p>
    <w:p w:rsidR="002635C9" w:rsidRDefault="002635C9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2635C9" w:rsidTr="00F978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863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863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наставляемого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863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</w:tr>
      <w:tr w:rsidR="002635C9" w:rsidTr="00F978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863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Гасангусейнов Магомедрамазан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С.Ю.</w:t>
            </w:r>
          </w:p>
          <w:p w:rsidR="002635C9" w:rsidRDefault="00263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C9" w:rsidTr="00F978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863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Назим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5C9" w:rsidRDefault="00263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C9" w:rsidTr="00F978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863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Дарья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5C9" w:rsidRDefault="00263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C9" w:rsidTr="00F978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tabs>
                <w:tab w:val="left" w:pos="3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Рената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Нароушвили А.Д.</w:t>
            </w:r>
          </w:p>
        </w:tc>
      </w:tr>
      <w:tr w:rsidR="002635C9" w:rsidTr="00F978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Алещенко Сергей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5C9" w:rsidRDefault="00263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C9" w:rsidTr="00F978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Алещенко Роман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З.Ю.</w:t>
            </w:r>
          </w:p>
        </w:tc>
      </w:tr>
      <w:tr w:rsidR="002635C9" w:rsidTr="00F978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 Денис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5C9" w:rsidRDefault="00263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C9" w:rsidTr="00F978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863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Хрипченко Эдуард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Коновальцева Т.В.</w:t>
            </w:r>
          </w:p>
        </w:tc>
      </w:tr>
      <w:tr w:rsidR="002635C9" w:rsidTr="00F978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863C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F97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 </w:t>
            </w:r>
            <w:r w:rsidR="00E15461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263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C9" w:rsidTr="00F9782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E15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E154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Сергей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9" w:rsidRDefault="002635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5C9" w:rsidRDefault="00863C8E">
      <w:pPr>
        <w:pStyle w:val="af8"/>
        <w:numPr>
          <w:ilvl w:val="0"/>
          <w:numId w:val="1"/>
        </w:numPr>
      </w:pPr>
      <w:r>
        <w:t xml:space="preserve">Утвердить поименные списки </w:t>
      </w:r>
      <w:r>
        <w:rPr>
          <w:szCs w:val="24"/>
        </w:rPr>
        <w:t>наставнических пар/групп</w:t>
      </w:r>
      <w:r>
        <w:t xml:space="preserve">, составленные по итогам </w:t>
      </w:r>
      <w:r>
        <w:rPr>
          <w:rFonts w:cs="Times New Roman"/>
          <w:color w:val="000000"/>
          <w:szCs w:val="24"/>
        </w:rPr>
        <w:t>анкет</w:t>
      </w:r>
      <w:r>
        <w:rPr>
          <w:rFonts w:cs="Times New Roman"/>
          <w:color w:val="000000"/>
          <w:spacing w:val="1"/>
          <w:szCs w:val="24"/>
        </w:rPr>
        <w:t>и</w:t>
      </w:r>
      <w:r>
        <w:rPr>
          <w:rFonts w:cs="Times New Roman"/>
          <w:color w:val="000000"/>
          <w:szCs w:val="24"/>
        </w:rPr>
        <w:t>ровани</w:t>
      </w:r>
      <w:r>
        <w:rPr>
          <w:rFonts w:cs="Times New Roman"/>
          <w:color w:val="000000"/>
          <w:spacing w:val="1"/>
          <w:szCs w:val="24"/>
        </w:rPr>
        <w:t>я</w:t>
      </w:r>
      <w:r>
        <w:rPr>
          <w:rFonts w:cs="Times New Roman"/>
          <w:color w:val="000000"/>
          <w:szCs w:val="24"/>
        </w:rPr>
        <w:t xml:space="preserve"> с</w:t>
      </w:r>
      <w:r>
        <w:rPr>
          <w:rFonts w:cs="Times New Roman"/>
          <w:color w:val="000000"/>
          <w:spacing w:val="-3"/>
          <w:szCs w:val="24"/>
        </w:rPr>
        <w:t>р</w:t>
      </w:r>
      <w:r>
        <w:rPr>
          <w:rFonts w:cs="Times New Roman"/>
          <w:color w:val="000000"/>
          <w:spacing w:val="-1"/>
          <w:szCs w:val="24"/>
        </w:rPr>
        <w:t>е</w:t>
      </w:r>
      <w:r>
        <w:rPr>
          <w:rFonts w:cs="Times New Roman"/>
          <w:color w:val="000000"/>
          <w:szCs w:val="24"/>
        </w:rPr>
        <w:t xml:space="preserve">ди </w:t>
      </w:r>
      <w:r>
        <w:rPr>
          <w:rFonts w:cs="Times New Roman"/>
          <w:color w:val="000000"/>
          <w:spacing w:val="1"/>
          <w:szCs w:val="24"/>
        </w:rPr>
        <w:t>п</w:t>
      </w:r>
      <w:r>
        <w:rPr>
          <w:rFonts w:cs="Times New Roman"/>
          <w:color w:val="000000"/>
          <w:szCs w:val="24"/>
        </w:rPr>
        <w:t>едагог</w:t>
      </w:r>
      <w:r>
        <w:rPr>
          <w:rFonts w:cs="Times New Roman"/>
          <w:color w:val="000000"/>
          <w:spacing w:val="-2"/>
          <w:szCs w:val="24"/>
        </w:rPr>
        <w:t>о</w:t>
      </w:r>
      <w:r>
        <w:rPr>
          <w:rFonts w:cs="Times New Roman"/>
          <w:color w:val="000000"/>
          <w:szCs w:val="24"/>
        </w:rPr>
        <w:t>в</w:t>
      </w:r>
      <w:r>
        <w:t xml:space="preserve"> по форме программы «Учитель-учитель»:</w:t>
      </w:r>
    </w:p>
    <w:p w:rsidR="002635C9" w:rsidRDefault="002635C9"/>
    <w:tbl>
      <w:tblPr>
        <w:tblStyle w:val="TableNormal"/>
        <w:tblW w:w="89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215"/>
        <w:gridCol w:w="4215"/>
      </w:tblGrid>
      <w:tr w:rsidR="002635C9" w:rsidTr="00E15461">
        <w:trPr>
          <w:trHeight w:val="49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C9" w:rsidRDefault="002635C9">
            <w:pPr>
              <w:pStyle w:val="TableParagraph"/>
              <w:spacing w:before="113"/>
              <w:ind w:right="174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C9" w:rsidRDefault="00863C8E">
            <w:pPr>
              <w:pStyle w:val="TableParagraph"/>
              <w:spacing w:before="102"/>
              <w:ind w:left="198" w:right="1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ФИО </w:t>
            </w:r>
            <w:r w:rsidR="00E15461">
              <w:rPr>
                <w:b/>
                <w:sz w:val="24"/>
                <w:szCs w:val="24"/>
              </w:rPr>
              <w:t>наставника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C9" w:rsidRDefault="00863C8E">
            <w:pPr>
              <w:pStyle w:val="TableParagraph"/>
              <w:spacing w:before="99"/>
              <w:ind w:left="198" w:right="19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ФИО </w:t>
            </w:r>
            <w:r w:rsidR="00E15461">
              <w:rPr>
                <w:b/>
                <w:sz w:val="24"/>
                <w:szCs w:val="24"/>
              </w:rPr>
              <w:t>наставляемого</w:t>
            </w:r>
          </w:p>
        </w:tc>
      </w:tr>
      <w:tr w:rsidR="002635C9" w:rsidTr="00E15461">
        <w:trPr>
          <w:trHeight w:val="49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C9" w:rsidRDefault="00863C8E">
            <w:pPr>
              <w:pStyle w:val="TableParagraph"/>
              <w:spacing w:before="113"/>
              <w:ind w:right="1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C9" w:rsidRPr="00E15461" w:rsidRDefault="00E15461">
            <w:pPr>
              <w:pStyle w:val="TableParagraph"/>
              <w:spacing w:before="102"/>
              <w:ind w:left="198" w:right="1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Красильникова С.Ю.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61" w:rsidRDefault="00E15461">
            <w:pPr>
              <w:pStyle w:val="TableParagraph"/>
              <w:spacing w:before="99"/>
              <w:ind w:left="198" w:right="1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Халилова Т.Г., </w:t>
            </w:r>
          </w:p>
          <w:p w:rsidR="002635C9" w:rsidRDefault="00E15461">
            <w:pPr>
              <w:pStyle w:val="TableParagraph"/>
              <w:spacing w:before="99"/>
              <w:ind w:left="198" w:right="1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начальных классов</w:t>
            </w:r>
          </w:p>
          <w:p w:rsidR="00E15461" w:rsidRPr="00E15461" w:rsidRDefault="00E15461">
            <w:pPr>
              <w:pStyle w:val="TableParagraph"/>
              <w:spacing w:before="99"/>
              <w:ind w:left="198" w:right="1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Ирюпина И.П.,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2635C9" w:rsidTr="00E15461">
        <w:trPr>
          <w:trHeight w:val="5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C9" w:rsidRDefault="00863C8E">
            <w:pPr>
              <w:pStyle w:val="TableParagraph"/>
              <w:spacing w:before="145"/>
              <w:ind w:right="1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C9" w:rsidRPr="00E15461" w:rsidRDefault="00E15461">
            <w:pPr>
              <w:pStyle w:val="TableParagraph"/>
              <w:spacing w:before="133"/>
              <w:ind w:left="197" w:right="1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Нароушвили А.Д.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61" w:rsidRDefault="00E15461">
            <w:pPr>
              <w:pStyle w:val="TableParagraph"/>
              <w:spacing w:before="133"/>
              <w:ind w:left="198" w:right="1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Красильникова А.А., </w:t>
            </w:r>
          </w:p>
          <w:p w:rsidR="002635C9" w:rsidRPr="00E15461" w:rsidRDefault="00E15461">
            <w:pPr>
              <w:pStyle w:val="TableParagraph"/>
              <w:spacing w:before="133"/>
              <w:ind w:left="198" w:right="1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</w:tbl>
    <w:p w:rsidR="002635C9" w:rsidRDefault="002635C9">
      <w:pPr>
        <w:rPr>
          <w:rFonts w:ascii="Times New Roman" w:hAnsi="Times New Roman" w:cs="Times New Roman"/>
          <w:sz w:val="24"/>
          <w:szCs w:val="24"/>
        </w:rPr>
      </w:pPr>
    </w:p>
    <w:p w:rsidR="002635C9" w:rsidRDefault="00863C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Кураторам  наставнических</w:t>
      </w:r>
      <w:r w:rsidR="00E15461">
        <w:rPr>
          <w:rFonts w:ascii="Times New Roman" w:hAnsi="Times New Roman" w:cs="Times New Roman"/>
          <w:sz w:val="24"/>
          <w:szCs w:val="24"/>
        </w:rPr>
        <w:t xml:space="preserve"> пар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635C9" w:rsidRDefault="00863C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2635C9" w:rsidRDefault="00863C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Отслеживать реализацию плана дорожной карты.</w:t>
      </w:r>
    </w:p>
    <w:p w:rsidR="002635C9" w:rsidRDefault="00863C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Отчитываться координатору о реализации цикла наставнической работы.</w:t>
      </w:r>
    </w:p>
    <w:p w:rsidR="002635C9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4.Контроль за исполнением приказа оставляю за собой.</w:t>
      </w:r>
    </w:p>
    <w:p w:rsidR="002635C9" w:rsidRDefault="002635C9">
      <w:pPr>
        <w:rPr>
          <w:rFonts w:ascii="Times New Roman" w:hAnsi="Times New Roman" w:cs="Times New Roman"/>
          <w:sz w:val="24"/>
          <w:szCs w:val="24"/>
        </w:rPr>
      </w:pPr>
    </w:p>
    <w:p w:rsidR="002635C9" w:rsidRDefault="00E15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63C8E">
        <w:rPr>
          <w:rFonts w:ascii="Times New Roman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С.Ю. Красильникова</w:t>
      </w:r>
    </w:p>
    <w:p w:rsidR="002635C9" w:rsidRDefault="0086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2635C9" w:rsidRDefault="0026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C9" w:rsidRDefault="0026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8E" w:rsidRDefault="00863C8E">
      <w:pPr>
        <w:spacing w:after="0" w:line="240" w:lineRule="auto"/>
      </w:pPr>
      <w:r>
        <w:separator/>
      </w:r>
    </w:p>
  </w:endnote>
  <w:endnote w:type="continuationSeparator" w:id="0">
    <w:p w:rsidR="00863C8E" w:rsidRDefault="0086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8E" w:rsidRDefault="00863C8E">
      <w:pPr>
        <w:spacing w:after="0" w:line="240" w:lineRule="auto"/>
      </w:pPr>
      <w:r>
        <w:separator/>
      </w:r>
    </w:p>
  </w:footnote>
  <w:footnote w:type="continuationSeparator" w:id="0">
    <w:p w:rsidR="00863C8E" w:rsidRDefault="0086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2ED8"/>
    <w:multiLevelType w:val="multilevel"/>
    <w:tmpl w:val="473A1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7943521F"/>
    <w:multiLevelType w:val="multilevel"/>
    <w:tmpl w:val="528E9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9"/>
    <w:rsid w:val="002635C9"/>
    <w:rsid w:val="00863C8E"/>
    <w:rsid w:val="00E15461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1E7A"/>
  <w15:docId w15:val="{674A2861-1F60-43EB-BE5C-3EC83D22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f8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2022-12-25T15:14:00Z</dcterms:created>
  <dcterms:modified xsi:type="dcterms:W3CDTF">2022-12-25T15:14:00Z</dcterms:modified>
</cp:coreProperties>
</file>