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1C0" w:rsidRPr="008051C0" w:rsidRDefault="008051C0" w:rsidP="008051C0">
      <w:pPr>
        <w:shd w:val="clear" w:color="auto" w:fill="FFFFFF"/>
        <w:spacing w:after="0" w:line="300" w:lineRule="atLeast"/>
        <w:outlineLvl w:val="0"/>
        <w:rPr>
          <w:rFonts w:ascii="Arial" w:eastAsia="Times New Roman" w:hAnsi="Arial" w:cs="Arial"/>
          <w:color w:val="000000"/>
          <w:kern w:val="36"/>
          <w:sz w:val="48"/>
          <w:szCs w:val="48"/>
        </w:rPr>
      </w:pPr>
      <w:r w:rsidRPr="008051C0">
        <w:rPr>
          <w:rFonts w:ascii="Arial" w:eastAsia="Times New Roman" w:hAnsi="Arial" w:cs="Arial"/>
          <w:color w:val="000000"/>
          <w:kern w:val="36"/>
          <w:sz w:val="48"/>
          <w:szCs w:val="48"/>
        </w:rPr>
        <w:t>Регистрация на ГИА-11</w:t>
      </w:r>
    </w:p>
    <w:p w:rsidR="008051C0" w:rsidRPr="008051C0" w:rsidRDefault="008051C0" w:rsidP="008051C0">
      <w:pPr>
        <w:pBdr>
          <w:bottom w:val="single" w:sz="6" w:space="1" w:color="auto"/>
        </w:pBdr>
        <w:spacing w:after="0" w:line="240" w:lineRule="auto"/>
        <w:jc w:val="center"/>
        <w:rPr>
          <w:rFonts w:ascii="Arial" w:eastAsia="Times New Roman" w:hAnsi="Arial" w:cs="Arial"/>
          <w:vanish/>
          <w:sz w:val="16"/>
          <w:szCs w:val="16"/>
        </w:rPr>
      </w:pPr>
      <w:r w:rsidRPr="008051C0">
        <w:rPr>
          <w:rFonts w:ascii="Arial" w:eastAsia="Times New Roman" w:hAnsi="Arial" w:cs="Arial"/>
          <w:vanish/>
          <w:sz w:val="16"/>
          <w:szCs w:val="16"/>
        </w:rPr>
        <w:t>Начало формы</w:t>
      </w:r>
    </w:p>
    <w:p w:rsidR="008051C0" w:rsidRPr="008051C0" w:rsidRDefault="008051C0" w:rsidP="008051C0">
      <w:pPr>
        <w:pBdr>
          <w:top w:val="single" w:sz="6" w:space="1" w:color="auto"/>
        </w:pBdr>
        <w:spacing w:after="0" w:line="240" w:lineRule="auto"/>
        <w:jc w:val="center"/>
        <w:rPr>
          <w:rFonts w:ascii="Arial" w:eastAsia="Times New Roman" w:hAnsi="Arial" w:cs="Arial"/>
          <w:vanish/>
          <w:sz w:val="16"/>
          <w:szCs w:val="16"/>
        </w:rPr>
      </w:pPr>
      <w:r w:rsidRPr="008051C0">
        <w:rPr>
          <w:rFonts w:ascii="Arial" w:eastAsia="Times New Roman" w:hAnsi="Arial" w:cs="Arial"/>
          <w:vanish/>
          <w:sz w:val="16"/>
          <w:szCs w:val="16"/>
        </w:rPr>
        <w:t>Конец формы</w:t>
      </w:r>
    </w:p>
    <w:p w:rsidR="008051C0" w:rsidRPr="008051C0" w:rsidRDefault="008051C0" w:rsidP="008051C0">
      <w:pPr>
        <w:shd w:val="clear" w:color="auto" w:fill="FFFFFF"/>
        <w:spacing w:before="100" w:beforeAutospacing="1" w:after="100" w:afterAutospacing="1" w:line="240" w:lineRule="auto"/>
        <w:jc w:val="center"/>
        <w:rPr>
          <w:rFonts w:ascii="Arial" w:eastAsia="Times New Roman" w:hAnsi="Arial" w:cs="Arial"/>
          <w:color w:val="333333"/>
          <w:sz w:val="27"/>
          <w:szCs w:val="27"/>
        </w:rPr>
      </w:pPr>
      <w:r w:rsidRPr="008051C0">
        <w:rPr>
          <w:rFonts w:ascii="Times New Roman" w:eastAsia="Times New Roman" w:hAnsi="Times New Roman" w:cs="Times New Roman"/>
          <w:b/>
          <w:bCs/>
          <w:color w:val="333333"/>
          <w:sz w:val="36"/>
        </w:rPr>
        <w:t>Регистрация на ГИА-11 (ЕГЭ)</w:t>
      </w:r>
    </w:p>
    <w:p w:rsidR="008051C0" w:rsidRPr="008051C0" w:rsidRDefault="008051C0" w:rsidP="008051C0">
      <w:pPr>
        <w:shd w:val="clear" w:color="auto" w:fill="FFFFFF"/>
        <w:spacing w:before="100" w:beforeAutospacing="1" w:after="100" w:afterAutospacing="1" w:line="240" w:lineRule="auto"/>
        <w:jc w:val="center"/>
        <w:rPr>
          <w:rFonts w:ascii="Arial" w:eastAsia="Times New Roman" w:hAnsi="Arial" w:cs="Arial"/>
          <w:color w:val="333333"/>
          <w:sz w:val="27"/>
          <w:szCs w:val="27"/>
        </w:rPr>
      </w:pPr>
      <w:r w:rsidRPr="008051C0">
        <w:rPr>
          <w:rFonts w:ascii="Arial" w:eastAsia="Times New Roman" w:hAnsi="Arial" w:cs="Arial"/>
          <w:b/>
          <w:bCs/>
          <w:color w:val="333333"/>
          <w:sz w:val="27"/>
        </w:rPr>
        <w:t> </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b/>
          <w:bCs/>
          <w:color w:val="333333"/>
          <w:sz w:val="27"/>
        </w:rPr>
        <w:t>Сроки приема заявлений:</w:t>
      </w:r>
      <w:r w:rsidRPr="008051C0">
        <w:rPr>
          <w:rFonts w:ascii="Arial" w:eastAsia="Times New Roman" w:hAnsi="Arial" w:cs="Arial"/>
          <w:color w:val="333333"/>
          <w:sz w:val="27"/>
          <w:szCs w:val="27"/>
        </w:rPr>
        <w:t> с 1 декабря - по  1 февраля (включительно).</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Отдел образования Администрации Егорлыкского района в соответствии с приказом минобразования Ростовской области от 24.10.2025 № 377 «Об утверждении мест регистрации заявлений на сдачу единого государственного экзамена на территории Ростовской области в 2026 году» регистрирует:</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в том числе при наличии у них действующих результатов ЕГЭ прошлых лет;</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граждан, имеющих среднее общее образование, полученное в иностранных образовательных организациях, в том числе при наличии у них действующих результатов ЕГЭ прошлых лет;</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обучающихся по образовательным программам среднего профессионального образования, в том числе при наличии у них действующих результатов ЕГЭ прошлых лет;</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обучающихся, получающих среднее общее образование в иностранных образовательных организациях, в том числе при наличии у них действующих результатов ЕГЭ прошлых лет.</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Заявления на участие в ЕГЭ подаются до 1 февраля (включительно) участниками ГИА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lastRenderedPageBreak/>
        <w:t>После 1 февраля на участие в ГИА вправе подать заявления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участие в экзаменах до 1 февраля. Указанные заявления подаются не позднее чем за две недели до начала соответствующего экзамена.</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Сроки проведения ЕГЭ:</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С единым расписанием ГИА можно ознакомиться в разделе «Расписание ГИА»</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Для выпускников прошлых лет согласно п.51 Порядка ЕГЭ проводится в резервные сроки основного периода проведения экзаменов.</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Участие в ЕГЭ выпускников прошлых лет в иные сроки проведения ЕГЭ допускаются при наличии в них уважительных причин (болезни или иных обстоятельств), подтвержденных документально, и соответствующего решения ГЭК.</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Для участия в ГИА выпускники текущего года подают заявления в образовательные организации, в которых они осваивают образовательные программы среднего общего образования.</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Для регистрации на участие в ЕГЭ необходимо представить оригиналы и копии следующих документов:</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паспорт гражданина Российской Федерации или другой документ, удостоверяющий личность, в соответствии с законодательством;</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оригиналы документов об образовании или надлежащим образом заверенные копии таких документов (при необходимости-с переводом с иностранного языка);</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СНИЛС (для граждан РФ);</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xml:space="preserve">- лица, обучающиеся по образовательным программам среднего профессионального образования, и обучающиеся, получающие среднее </w:t>
      </w:r>
      <w:r w:rsidRPr="008051C0">
        <w:rPr>
          <w:rFonts w:ascii="Arial" w:eastAsia="Times New Roman" w:hAnsi="Arial" w:cs="Arial"/>
          <w:color w:val="333333"/>
          <w:sz w:val="27"/>
          <w:szCs w:val="27"/>
        </w:rPr>
        <w:lastRenderedPageBreak/>
        <w:t>общее образование в иностранных образовательных организациях, при подаче заявления на участие в ЕГЭ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Выпускники прошлых лет, обучающиеся по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(далее вместе - участники ЕГЭ) до 1 февраля включительно подают заявления с указанием выбранных учебных предметов и сроков участия в ЕГЭ в места регистрации на сдачу единого государственного экзамена (ЕГЭ), определенные министерством общего и профессионального образования Ростовской области. На территории Егорлыкского района в отдел образования Администрации Егорлыкского района по адресу: ст-ца Егорлыкская, ул. Ворошилова, д. 81.</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 </w:t>
      </w:r>
    </w:p>
    <w:p w:rsidR="008051C0" w:rsidRPr="008051C0" w:rsidRDefault="008051C0" w:rsidP="008051C0">
      <w:pPr>
        <w:shd w:val="clear" w:color="auto" w:fill="FFFFFF"/>
        <w:spacing w:before="100" w:beforeAutospacing="1" w:after="100" w:afterAutospacing="1" w:line="240" w:lineRule="auto"/>
        <w:jc w:val="both"/>
        <w:rPr>
          <w:rFonts w:ascii="Arial" w:eastAsia="Times New Roman" w:hAnsi="Arial" w:cs="Arial"/>
          <w:color w:val="333333"/>
          <w:sz w:val="27"/>
          <w:szCs w:val="27"/>
        </w:rPr>
      </w:pPr>
      <w:r w:rsidRPr="008051C0">
        <w:rPr>
          <w:rFonts w:ascii="Arial" w:eastAsia="Times New Roman" w:hAnsi="Arial" w:cs="Arial"/>
          <w:color w:val="333333"/>
          <w:sz w:val="27"/>
          <w:szCs w:val="27"/>
        </w:rPr>
        <w:t>Обращаем внимание, что выпускники прошлых лет могут сдавать ЕГЭ по своему желанию в любом субъекте Российской Федерации, независимо от места проживания.</w:t>
      </w:r>
    </w:p>
    <w:p w:rsidR="004C4EEE" w:rsidRPr="00777ABF" w:rsidRDefault="004C4EEE" w:rsidP="00777ABF"/>
    <w:sectPr w:rsidR="004C4EEE" w:rsidRPr="00777ABF" w:rsidSect="00B65F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D216C"/>
    <w:rsid w:val="004C4EEE"/>
    <w:rsid w:val="00777ABF"/>
    <w:rsid w:val="008051C0"/>
    <w:rsid w:val="009D216C"/>
    <w:rsid w:val="00B65F23"/>
    <w:rsid w:val="00C45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F23"/>
  </w:style>
  <w:style w:type="paragraph" w:styleId="1">
    <w:name w:val="heading 1"/>
    <w:basedOn w:val="a"/>
    <w:link w:val="10"/>
    <w:uiPriority w:val="9"/>
    <w:qFormat/>
    <w:rsid w:val="008051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51C0"/>
    <w:rPr>
      <w:rFonts w:ascii="Times New Roman" w:eastAsia="Times New Roman" w:hAnsi="Times New Roman" w:cs="Times New Roman"/>
      <w:b/>
      <w:bCs/>
      <w:kern w:val="36"/>
      <w:sz w:val="48"/>
      <w:szCs w:val="48"/>
    </w:rPr>
  </w:style>
  <w:style w:type="paragraph" w:styleId="z-">
    <w:name w:val="HTML Top of Form"/>
    <w:basedOn w:val="a"/>
    <w:next w:val="a"/>
    <w:link w:val="z-0"/>
    <w:hidden/>
    <w:uiPriority w:val="99"/>
    <w:semiHidden/>
    <w:unhideWhenUsed/>
    <w:rsid w:val="008051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051C0"/>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8051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8051C0"/>
    <w:rPr>
      <w:rFonts w:ascii="Arial" w:eastAsia="Times New Roman" w:hAnsi="Arial" w:cs="Arial"/>
      <w:vanish/>
      <w:sz w:val="16"/>
      <w:szCs w:val="16"/>
    </w:rPr>
  </w:style>
  <w:style w:type="paragraph" w:styleId="a3">
    <w:name w:val="Normal (Web)"/>
    <w:basedOn w:val="a"/>
    <w:uiPriority w:val="99"/>
    <w:semiHidden/>
    <w:unhideWhenUsed/>
    <w:rsid w:val="008051C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051C0"/>
    <w:rPr>
      <w:b/>
      <w:bCs/>
    </w:rPr>
  </w:style>
</w:styles>
</file>

<file path=word/webSettings.xml><?xml version="1.0" encoding="utf-8"?>
<w:webSettings xmlns:r="http://schemas.openxmlformats.org/officeDocument/2006/relationships" xmlns:w="http://schemas.openxmlformats.org/wordprocessingml/2006/main">
  <w:divs>
    <w:div w:id="994410017">
      <w:bodyDiv w:val="1"/>
      <w:marLeft w:val="0"/>
      <w:marRight w:val="0"/>
      <w:marTop w:val="0"/>
      <w:marBottom w:val="0"/>
      <w:divBdr>
        <w:top w:val="none" w:sz="0" w:space="0" w:color="auto"/>
        <w:left w:val="none" w:sz="0" w:space="0" w:color="auto"/>
        <w:bottom w:val="none" w:sz="0" w:space="0" w:color="auto"/>
        <w:right w:val="none" w:sz="0" w:space="0" w:color="auto"/>
      </w:divBdr>
      <w:divsChild>
        <w:div w:id="71587856">
          <w:marLeft w:val="0"/>
          <w:marRight w:val="0"/>
          <w:marTop w:val="0"/>
          <w:marBottom w:val="0"/>
          <w:divBdr>
            <w:top w:val="none" w:sz="0" w:space="0" w:color="auto"/>
            <w:left w:val="none" w:sz="0" w:space="0" w:color="auto"/>
            <w:bottom w:val="none" w:sz="0" w:space="0" w:color="auto"/>
            <w:right w:val="none" w:sz="0" w:space="0" w:color="auto"/>
          </w:divBdr>
        </w:div>
        <w:div w:id="1662659378">
          <w:marLeft w:val="0"/>
          <w:marRight w:val="0"/>
          <w:marTop w:val="0"/>
          <w:marBottom w:val="0"/>
          <w:divBdr>
            <w:top w:val="none" w:sz="0" w:space="0" w:color="auto"/>
            <w:left w:val="none" w:sz="0" w:space="0" w:color="auto"/>
            <w:bottom w:val="none" w:sz="0" w:space="0" w:color="auto"/>
            <w:right w:val="none" w:sz="0" w:space="0" w:color="auto"/>
          </w:divBdr>
          <w:divsChild>
            <w:div w:id="1951349286">
              <w:marLeft w:val="0"/>
              <w:marRight w:val="0"/>
              <w:marTop w:val="0"/>
              <w:marBottom w:val="0"/>
              <w:divBdr>
                <w:top w:val="none" w:sz="0" w:space="0" w:color="auto"/>
                <w:left w:val="none" w:sz="0" w:space="0" w:color="auto"/>
                <w:bottom w:val="none" w:sz="0" w:space="0" w:color="auto"/>
                <w:right w:val="none" w:sz="0" w:space="0" w:color="auto"/>
              </w:divBdr>
            </w:div>
          </w:divsChild>
        </w:div>
        <w:div w:id="544103872">
          <w:marLeft w:val="0"/>
          <w:marRight w:val="0"/>
          <w:marTop w:val="0"/>
          <w:marBottom w:val="0"/>
          <w:divBdr>
            <w:top w:val="none" w:sz="0" w:space="0" w:color="auto"/>
            <w:left w:val="none" w:sz="0" w:space="0" w:color="auto"/>
            <w:bottom w:val="none" w:sz="0" w:space="0" w:color="auto"/>
            <w:right w:val="none" w:sz="0" w:space="0" w:color="auto"/>
          </w:divBdr>
        </w:div>
      </w:divsChild>
    </w:div>
    <w:div w:id="190036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2</cp:revision>
  <cp:lastPrinted>2025-10-22T07:57:00Z</cp:lastPrinted>
  <dcterms:created xsi:type="dcterms:W3CDTF">2026-01-15T08:30:00Z</dcterms:created>
  <dcterms:modified xsi:type="dcterms:W3CDTF">2026-01-15T08:30:00Z</dcterms:modified>
</cp:coreProperties>
</file>