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D2F78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УТВЕРДЖАЮ</w:t>
      </w:r>
    </w:p>
    <w:p w14:paraId="73C99CF5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заседания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 Директор МБОУ ВСОШ №9                                                                 </w:t>
      </w:r>
    </w:p>
    <w:p w14:paraId="757EE5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Педагогического совета                                                       им.В.И.Сагайды</w:t>
      </w:r>
    </w:p>
    <w:p w14:paraId="47B8140B">
      <w:pPr>
        <w:spacing w:after="0" w:line="240" w:lineRule="auto"/>
        <w:ind w:firstLine="5643" w:firstLineChars="23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/ _______/  С.Ю. Красильникова</w:t>
      </w:r>
    </w:p>
    <w:p w14:paraId="62F50094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14:paraId="6603CA4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31.08.2026 года.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Протокол № 1 от 31.08.2026 года.</w:t>
      </w:r>
    </w:p>
    <w:p w14:paraId="031DEF0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CDDBDD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7E5E90C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7CD8E0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D3B0EF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238993E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  Штабе воспитательной работы</w:t>
      </w:r>
    </w:p>
    <w:p w14:paraId="293E1BC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 xml:space="preserve"> МБОУ ВСОШ №9 им. В.И.Сагайды</w:t>
      </w:r>
    </w:p>
    <w:p w14:paraId="641D2129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52F9ADE">
      <w:pPr>
        <w:numPr>
          <w:ilvl w:val="0"/>
          <w:numId w:val="1"/>
        </w:numPr>
        <w:spacing w:after="0" w:line="312" w:lineRule="auto"/>
        <w:ind w:left="0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58BCEFBA">
      <w:pPr>
        <w:pStyle w:val="189"/>
        <w:numPr>
          <w:ilvl w:val="1"/>
          <w:numId w:val="2"/>
        </w:numPr>
        <w:spacing w:after="0"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14:paraId="7ECB92AD">
      <w:pPr>
        <w:pStyle w:val="189"/>
        <w:numPr>
          <w:ilvl w:val="1"/>
          <w:numId w:val="2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262364A5">
      <w:pPr>
        <w:pStyle w:val="189"/>
        <w:numPr>
          <w:ilvl w:val="1"/>
          <w:numId w:val="1"/>
        </w:numPr>
        <w:spacing w:after="0" w:line="312" w:lineRule="auto"/>
        <w:ind w:left="0" w:firstLine="85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</w:t>
      </w:r>
      <w:bookmarkStart w:id="1" w:name="_GoBack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</w:t>
      </w:r>
      <w:bookmarkEnd w:id="1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оссийской Федерации, природе и окружающей среде,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обеспечения межведомственного взаимодействия.</w:t>
      </w:r>
    </w:p>
    <w:p w14:paraId="50892420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5B7E2605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60880344">
      <w:pPr>
        <w:pStyle w:val="189"/>
        <w:spacing w:after="0" w:line="312" w:lineRule="auto"/>
        <w:ind w:left="0" w:firstLine="709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14:paraId="72CEB24E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В соответствии с решением руководителя общеобразовательной организации в состав ШВР могут входить:</w:t>
      </w:r>
    </w:p>
    <w:p w14:paraId="60EE4204">
      <w:pPr>
        <w:pStyle w:val="189"/>
        <w:spacing w:after="0" w:line="312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Руководитель общеобразовательной организации - </w:t>
      </w:r>
      <w:r>
        <w:rPr>
          <w:rFonts w:ascii="Times New Roman" w:hAnsi="Times New Roman"/>
          <w:bCs/>
          <w:sz w:val="28"/>
          <w:szCs w:val="28"/>
        </w:rPr>
        <w:t>осуществляет общее руководство ШВР.</w:t>
      </w:r>
    </w:p>
    <w:p w14:paraId="46D43A40">
      <w:pPr>
        <w:pStyle w:val="189"/>
        <w:spacing w:after="0" w:line="312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Заместитель руководителя по учебно-воспитательной/ воспитательной работе </w:t>
      </w:r>
      <w:r>
        <w:rPr>
          <w:rFonts w:ascii="Times New Roman" w:hAnsi="Times New Roman"/>
          <w:bCs/>
          <w:sz w:val="28"/>
          <w:szCs w:val="28"/>
        </w:rPr>
        <w:t>- осуществляет организацию  работы ШВР.</w:t>
      </w:r>
    </w:p>
    <w:p w14:paraId="57F9D5B2">
      <w:pPr>
        <w:pStyle w:val="189"/>
        <w:spacing w:after="0" w:line="312" w:lineRule="auto"/>
        <w:ind w:left="0" w:firstLine="709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- </w:t>
      </w:r>
      <w:r>
        <w:rPr>
          <w:rFonts w:ascii="Times New Roman" w:hAnsi="Times New Roman"/>
          <w:bCs/>
          <w:sz w:val="28"/>
          <w:szCs w:val="28"/>
        </w:rPr>
        <w:t>осуществляет координацию деятельности различных (детстко-молодежных) общественных объединений и организаций  и оказывает содействие в любой воспитательной работе.</w:t>
      </w:r>
    </w:p>
    <w:p w14:paraId="2E5CC777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Педагог-психолог - </w:t>
      </w:r>
      <w:r>
        <w:rPr>
          <w:rFonts w:ascii="Times New Roman" w:hAnsi="Times New Roman"/>
          <w:bCs/>
          <w:sz w:val="28"/>
          <w:szCs w:val="28"/>
        </w:rPr>
        <w:t>осуществляет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35EDB50B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Руководитель школьного методического объединения классных руководителей - </w:t>
      </w:r>
      <w:r>
        <w:rPr>
          <w:rFonts w:ascii="Times New Roman" w:hAnsi="Times New Roman"/>
          <w:bCs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004E6E8A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Руководитель спортивного клуба -  </w:t>
      </w:r>
      <w:r>
        <w:rPr>
          <w:rFonts w:ascii="Times New Roman" w:hAnsi="Times New Roman"/>
          <w:bCs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пропаганду здорового образа жизни;</w:t>
      </w:r>
    </w:p>
    <w:p w14:paraId="66EF056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Педагог дополнительного образования  - </w:t>
      </w:r>
      <w:r>
        <w:rPr>
          <w:rFonts w:ascii="Times New Roman" w:hAnsi="Times New Roman"/>
          <w:bCs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14:paraId="66C051F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14:paraId="34F1344A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Библиотекарь -</w:t>
      </w:r>
      <w:r>
        <w:rPr>
          <w:rFonts w:ascii="Times New Roman" w:hAnsi="Times New Roman"/>
          <w:bCs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4E4B80B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Педагог-организатор (вожатый) - </w:t>
      </w:r>
      <w:r>
        <w:rPr>
          <w:rFonts w:ascii="Times New Roman" w:hAnsi="Times New Roman"/>
          <w:bCs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организацию работы органов ученического самоуправления; вовлекает обучающихся в работу детских и молодёжных общественных организаций и объединений.</w:t>
      </w:r>
    </w:p>
    <w:p w14:paraId="2EB20BDF">
      <w:pPr>
        <w:pStyle w:val="189"/>
        <w:numPr>
          <w:ilvl w:val="0"/>
          <w:numId w:val="3"/>
        </w:num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Медработник - </w:t>
      </w:r>
      <w:r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 и контролирует прохождение диспансеризации обучающихся.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41E227CA">
      <w:pPr>
        <w:pStyle w:val="189"/>
        <w:numPr>
          <w:ilvl w:val="0"/>
          <w:numId w:val="3"/>
        </w:numPr>
        <w:spacing w:after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Инспектор по делам несовершеннолетних - </w:t>
      </w:r>
      <w:r>
        <w:rPr>
          <w:rFonts w:ascii="Times New Roman" w:hAnsi="Times New Roman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</w:t>
      </w:r>
    </w:p>
    <w:p w14:paraId="59273915">
      <w:pPr>
        <w:pStyle w:val="189"/>
        <w:numPr>
          <w:ilvl w:val="0"/>
          <w:numId w:val="1"/>
        </w:numPr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задачи.</w:t>
      </w:r>
    </w:p>
    <w:p w14:paraId="366A041C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14:paraId="61513DE6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Координация действий субъектов воспитательного процесса. </w:t>
      </w:r>
    </w:p>
    <w:p w14:paraId="713A1157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5C09E03F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202E2C55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Style w:val="190"/>
          <w:rFonts w:hAnsi="Times New Roman" w:eastAsia="Calibri"/>
          <w:i w:val="0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Style w:val="190"/>
          <w:rFonts w:hAnsi="Times New Roman" w:eastAsia="№Е"/>
          <w:i w:val="0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вовлечение учащихся в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>
        <w:rPr>
          <w:rStyle w:val="190"/>
          <w:rFonts w:hAnsi="Times New Roman" w:eastAsia="№Е"/>
          <w:i w:val="0"/>
          <w:color w:val="000000" w:themeColor="text1"/>
          <w:szCs w:val="28"/>
          <w14:textFill>
            <w14:solidFill>
              <w14:schemeClr w14:val="tx1"/>
            </w14:solidFill>
          </w14:textFill>
        </w:rPr>
        <w:t>реализация их воспитательных возможностей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;</w:t>
      </w:r>
    </w:p>
    <w:p w14:paraId="2A775F5C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16BFEA47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>
        <w:rPr>
          <w:rFonts w:ascii="Times New Roman" w:hAnsi="Times New Roman"/>
          <w:color w:val="000000"/>
          <w:sz w:val="28"/>
          <w:szCs w:val="28"/>
        </w:rPr>
        <w:t>етских общественных объединений и организаций;</w:t>
      </w:r>
    </w:p>
    <w:p w14:paraId="18A32913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Style w:val="190"/>
          <w:rFonts w:hAnsi="Times New Roman" w:eastAsia="№Е"/>
          <w:i w:val="0"/>
          <w:szCs w:val="28"/>
        </w:rPr>
      </w:pPr>
      <w:r>
        <w:rPr>
          <w:rStyle w:val="190"/>
          <w:rFonts w:hAnsi="Times New Roman" w:eastAsia="№Е"/>
          <w:i w:val="0"/>
          <w:szCs w:val="28"/>
        </w:rPr>
        <w:t>организация профориентационной работы с обучающимися;</w:t>
      </w:r>
    </w:p>
    <w:p w14:paraId="783C202E">
      <w:pPr>
        <w:pStyle w:val="189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90"/>
          <w:rFonts w:hAnsi="Times New Roman" w:eastAsia="№Е"/>
          <w:i w:val="0"/>
          <w:szCs w:val="28"/>
        </w:rPr>
      </w:pPr>
      <w:r>
        <w:rPr>
          <w:rStyle w:val="190"/>
          <w:rFonts w:ascii="Times New Roman" w:hAnsi="Times New Roman" w:eastAsia="№Е"/>
          <w:i w:val="0"/>
          <w:szCs w:val="28"/>
          <w:lang w:val="ru-RU"/>
        </w:rPr>
        <w:t>о</w:t>
      </w:r>
      <w:r>
        <w:rPr>
          <w:rStyle w:val="190"/>
          <w:rFonts w:hAnsi="Times New Roman" w:eastAsia="№Е"/>
          <w:i w:val="0"/>
          <w:szCs w:val="28"/>
        </w:rPr>
        <w:t>рганизация</w:t>
      </w:r>
      <w:r>
        <w:rPr>
          <w:rStyle w:val="190"/>
          <w:rFonts w:hint="default" w:ascii="Times New Roman" w:hAnsi="Times New Roman" w:eastAsia="№Е"/>
          <w:i w:val="0"/>
          <w:szCs w:val="28"/>
          <w:lang w:val="ru-RU"/>
        </w:rPr>
        <w:t xml:space="preserve"> </w:t>
      </w:r>
      <w:r>
        <w:rPr>
          <w:rStyle w:val="190"/>
          <w:rFonts w:hAnsi="Times New Roman" w:eastAsia="№Е"/>
          <w:i w:val="0"/>
          <w:szCs w:val="28"/>
        </w:rPr>
        <w:t xml:space="preserve"> работы школьных «бумажных» и электронных медиа с целью реализации их воспитательного потенциала; </w:t>
      </w:r>
    </w:p>
    <w:p w14:paraId="15D02704">
      <w:pPr>
        <w:pStyle w:val="189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90"/>
          <w:rFonts w:hAnsi="Times New Roman" w:eastAsia="№Е"/>
          <w:i w:val="0"/>
          <w:szCs w:val="28"/>
        </w:rPr>
      </w:pPr>
      <w:r>
        <w:rPr>
          <w:rStyle w:val="190"/>
          <w:rFonts w:hAnsi="Times New Roman" w:eastAsia="№Е"/>
          <w:i w:val="0"/>
          <w:szCs w:val="28"/>
        </w:rPr>
        <w:t xml:space="preserve">развитие </w:t>
      </w:r>
      <w:r>
        <w:rPr>
          <w:rFonts w:ascii="Times New Roman" w:hAnsi="Times New Roman"/>
          <w:color w:val="000000"/>
          <w:sz w:val="28"/>
          <w:szCs w:val="28"/>
        </w:rPr>
        <w:t>предметно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 xml:space="preserve">  - </w:t>
      </w:r>
      <w:r>
        <w:rPr>
          <w:rFonts w:ascii="Times New Roman" w:hAnsi="Times New Roman"/>
          <w:color w:val="000000"/>
          <w:sz w:val="28"/>
          <w:szCs w:val="28"/>
        </w:rPr>
        <w:t>эстетической среды школы</w:t>
      </w:r>
      <w:r>
        <w:rPr>
          <w:rStyle w:val="190"/>
          <w:rFonts w:hAnsi="Times New Roman" w:eastAsia="№Е"/>
          <w:i w:val="0"/>
          <w:szCs w:val="28"/>
        </w:rPr>
        <w:t xml:space="preserve"> и реализация ее воспитательных возможностей;</w:t>
      </w:r>
    </w:p>
    <w:p w14:paraId="5A8BD823">
      <w:pPr>
        <w:pStyle w:val="189"/>
        <w:numPr>
          <w:ilvl w:val="0"/>
          <w:numId w:val="4"/>
        </w:numPr>
        <w:spacing w:after="0" w:line="312" w:lineRule="auto"/>
        <w:ind w:left="0" w:firstLine="709"/>
        <w:jc w:val="left"/>
        <w:rPr>
          <w:rStyle w:val="190"/>
          <w:rFonts w:hAnsi="Times New Roman" w:eastAsia="№Е"/>
          <w:i w:val="0"/>
          <w:szCs w:val="28"/>
        </w:rPr>
      </w:pPr>
      <w:r>
        <w:rPr>
          <w:rStyle w:val="190"/>
          <w:rFonts w:hAnsi="Times New Roman" w:eastAsia="№Е"/>
          <w:i w:val="0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3D237B85">
      <w:pPr>
        <w:pStyle w:val="189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организации.</w:t>
      </w:r>
    </w:p>
    <w:p w14:paraId="6A1C1F5A">
      <w:pPr>
        <w:pStyle w:val="189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профилактике безнадзорности и правонарушений;</w:t>
      </w:r>
    </w:p>
    <w:p w14:paraId="17B615CA">
      <w:pPr>
        <w:pStyle w:val="189"/>
        <w:numPr>
          <w:ilvl w:val="0"/>
          <w:numId w:val="4"/>
        </w:numPr>
        <w:spacing w:after="0" w:line="312" w:lineRule="auto"/>
        <w:ind w:lef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положении.</w:t>
      </w:r>
    </w:p>
    <w:p w14:paraId="6CEA027B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14:paraId="3A678A50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медиации (примерения)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351219FD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4B328E98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48DD0C69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14:paraId="276145AC">
      <w:pPr>
        <w:pStyle w:val="189"/>
        <w:spacing w:after="0" w:line="312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19B7C1D2">
      <w:pPr>
        <w:pStyle w:val="189"/>
        <w:numPr>
          <w:ilvl w:val="0"/>
          <w:numId w:val="4"/>
        </w:numPr>
        <w:spacing w:after="0" w:line="312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14:paraId="48A3CBAA">
      <w:pPr>
        <w:pStyle w:val="189"/>
        <w:numPr>
          <w:ilvl w:val="0"/>
          <w:numId w:val="4"/>
        </w:numPr>
        <w:spacing w:after="0" w:line="312" w:lineRule="auto"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14:paraId="0071CF2F">
      <w:pPr>
        <w:pStyle w:val="189"/>
        <w:numPr>
          <w:ilvl w:val="0"/>
          <w:numId w:val="4"/>
        </w:numPr>
        <w:spacing w:after="0" w:line="312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64BB4FC9">
      <w:pPr>
        <w:pStyle w:val="189"/>
        <w:numPr>
          <w:ilvl w:val="0"/>
          <w:numId w:val="4"/>
        </w:numPr>
        <w:spacing w:after="0" w:line="312" w:lineRule="auto"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14:paraId="3C7927C3">
      <w:pPr>
        <w:pStyle w:val="189"/>
        <w:numPr>
          <w:ilvl w:val="0"/>
          <w:numId w:val="4"/>
        </w:numPr>
        <w:spacing w:after="0" w:line="312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 каникулярное время.</w:t>
      </w:r>
    </w:p>
    <w:p w14:paraId="2FC34FEB">
      <w:pPr>
        <w:pStyle w:val="189"/>
        <w:numPr>
          <w:ilvl w:val="0"/>
          <w:numId w:val="4"/>
        </w:numPr>
        <w:spacing w:after="0" w:line="312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53591234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14:paraId="44ACD0D5">
      <w:pPr>
        <w:pStyle w:val="189"/>
        <w:numPr>
          <w:ilvl w:val="0"/>
          <w:numId w:val="4"/>
        </w:numPr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 деятельности ШВР на официальном сайте образовательной организации, выпуск стенных и радио газет.</w:t>
      </w:r>
    </w:p>
    <w:p w14:paraId="23493A1C">
      <w:pPr>
        <w:pStyle w:val="189"/>
        <w:numPr>
          <w:ilvl w:val="0"/>
          <w:numId w:val="4"/>
        </w:numPr>
        <w:spacing w:after="0" w:line="312" w:lineRule="auto"/>
        <w:ind w:left="14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работы в образовательной организации. </w:t>
      </w:r>
    </w:p>
    <w:p w14:paraId="7528527A">
      <w:pPr>
        <w:spacing w:after="0" w:line="312" w:lineRule="auto"/>
        <w:rPr>
          <w:rFonts w:ascii="Times New Roman" w:hAnsi="Times New Roman"/>
          <w:sz w:val="28"/>
          <w:szCs w:val="28"/>
        </w:rPr>
      </w:pPr>
    </w:p>
    <w:p w14:paraId="049C9CB8">
      <w:pPr>
        <w:pStyle w:val="189"/>
        <w:numPr>
          <w:ilvl w:val="0"/>
          <w:numId w:val="1"/>
        </w:numPr>
        <w:spacing w:after="0" w:line="312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Обязанности членов штаба </w:t>
      </w:r>
    </w:p>
    <w:p w14:paraId="5DF81219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BECD23A">
      <w:pPr>
        <w:pStyle w:val="189"/>
        <w:spacing w:after="0" w:line="312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 Руководитель общеобразовательной организации </w:t>
      </w:r>
      <w:r>
        <w:rPr>
          <w:rFonts w:ascii="Times New Roman" w:hAnsi="Times New Roman"/>
          <w:bCs/>
          <w:sz w:val="28"/>
          <w:szCs w:val="28"/>
        </w:rPr>
        <w:t>осуществляет общее руководство ШВР.</w:t>
      </w:r>
    </w:p>
    <w:p w14:paraId="254722CA">
      <w:pPr>
        <w:pStyle w:val="189"/>
        <w:spacing w:after="0" w:line="312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Заместитель руководителя по учебно-воспитательной/ воспитательной работе </w:t>
      </w:r>
      <w:r>
        <w:rPr>
          <w:rFonts w:ascii="Times New Roman" w:hAnsi="Times New Roman"/>
          <w:bCs/>
          <w:sz w:val="28"/>
          <w:szCs w:val="28"/>
        </w:rPr>
        <w:t>осуществляет:</w:t>
      </w:r>
    </w:p>
    <w:p w14:paraId="7EC486B6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планирование, организацию воспитательной работы, в том числе профилактической;</w:t>
      </w:r>
    </w:p>
    <w:p w14:paraId="28A5279C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организацию, контроль, анализ и оценку результативности работы ШВР;</w:t>
      </w:r>
    </w:p>
    <w:p w14:paraId="356AC6B1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6571A5DC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организацию деятельности службы школьной медиации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образовательной организации.</w:t>
      </w:r>
    </w:p>
    <w:p w14:paraId="33ECF8C8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3.3.Советник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выполняет следующие должностные обязанности:</w:t>
      </w:r>
    </w:p>
    <w:p w14:paraId="0F90B463">
      <w:pPr>
        <w:spacing w:after="0" w:line="288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осуществляет координацию деятельности различных (детстко-молодежных) общественных объединений и организаций ( ЮИД, Волонтеры, поисковое движение России, Движение Первых, Орлята России и др.) по вопросам воспитания обучающихся в субъекте Российской Федерации;</w:t>
      </w:r>
    </w:p>
    <w:p w14:paraId="0B30281C">
      <w:pPr>
        <w:spacing w:after="0" w:line="288" w:lineRule="auto"/>
        <w:ind w:firstLine="709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78AE288E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bookmarkStart w:id="0" w:name="_heading=h.gjdgxs"/>
      <w:bookmarkEnd w:id="0"/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детско-молодежных общественных объединений и организаций;</w:t>
      </w:r>
    </w:p>
    <w:p w14:paraId="358E6269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Движения Первых, формирует актив школы;</w:t>
      </w:r>
    </w:p>
    <w:p w14:paraId="3BCEA966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r>
        <w:rPr>
          <w:rFonts w:ascii="Times New Roman" w:hAnsi="Times New Roman"/>
          <w:strike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обучающихся ОО (волонтерство, флеш-мобы, социальные акции и др.), осуществляет педагогическое сопровождение детских социальных проектов;</w:t>
      </w:r>
    </w:p>
    <w:p w14:paraId="6930B8AC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14:paraId="1326F708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14:paraId="2D2317C9">
      <w:pPr>
        <w:shd w:val="clear" w:color="auto" w:fill="FFFFFF"/>
        <w:spacing w:after="0" w:line="288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5A09AB83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77E59EB8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10AFCEA0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;</w:t>
      </w:r>
    </w:p>
    <w:p w14:paraId="294E797D">
      <w:pPr>
        <w:pStyle w:val="189"/>
        <w:spacing w:after="0" w:line="312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взаимодействие с родителями в части привлечения к деятельности детских организаций.</w:t>
      </w:r>
    </w:p>
    <w:p w14:paraId="629620C5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28AE90C4">
      <w:pPr>
        <w:shd w:val="clear" w:color="auto" w:fill="FFFFFF"/>
        <w:spacing w:line="240" w:lineRule="auto"/>
        <w:ind w:firstLine="426"/>
        <w:rPr>
          <w:rFonts w:ascii="Times New Roman" w:hAnsi="Times New Roman"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3.3. Во взаимодействии с заместителем директора по воспитательной работе советник:</w:t>
      </w:r>
    </w:p>
    <w:p w14:paraId="3F63061D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3C4D0A3A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14:paraId="0C7C9E6F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00AB434A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14:paraId="02C05BBE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14:paraId="3C9BCD5E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5406E90F">
      <w:pPr>
        <w:spacing w:after="0" w:line="288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14:paraId="4AD1FA95">
      <w:pPr>
        <w:pStyle w:val="189"/>
        <w:spacing w:after="0" w:line="312" w:lineRule="auto"/>
        <w:ind w:left="0" w:firstLine="567"/>
        <w:rPr>
          <w:rFonts w:ascii="Times New Roman" w:hAnsi="Times New Roman"/>
          <w:b/>
          <w:sz w:val="28"/>
          <w:szCs w:val="28"/>
        </w:rPr>
      </w:pPr>
    </w:p>
    <w:p w14:paraId="39FF8571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 Руководитель школьного методического объединения классных руководителей осуществляет:</w:t>
      </w:r>
    </w:p>
    <w:p w14:paraId="1E991A95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65A6A18E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3.5. Руководитель спортивного клуба осуществляет:</w:t>
      </w:r>
    </w:p>
    <w:p w14:paraId="5D6762A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пропаганду здорового образа жизни;</w:t>
      </w:r>
    </w:p>
    <w:p w14:paraId="0E2DF8BE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20BE6C0E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спортивно-массовых мероприятий с детьми.</w:t>
      </w:r>
    </w:p>
    <w:p w14:paraId="65FCBC09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3.6. Педагог дополнительного образования осуществляет:</w:t>
      </w:r>
    </w:p>
    <w:p w14:paraId="20754F5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14:paraId="1023A0D1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14:paraId="16776C6C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3.7. Библиотекарь осуществляет:</w:t>
      </w:r>
    </w:p>
    <w:p w14:paraId="13D0585D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632147B2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5A040755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3CC71A8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51788FB8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3.8. Педагог-организатор (вожатый) осуществляет:</w:t>
      </w:r>
    </w:p>
    <w:p w14:paraId="300B797D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работы органов ученического самоуправления;</w:t>
      </w:r>
    </w:p>
    <w:p w14:paraId="29FB76D7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5400851D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вовлечение обучающихся в работу детских и молодёжных общественных организаций и объединений.</w:t>
      </w:r>
    </w:p>
    <w:p w14:paraId="06C56785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3.9. Медработник </w:t>
      </w:r>
      <w:r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6A5855AA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3.10. Инспектор по делам несовершеннолетних </w:t>
      </w:r>
      <w:r>
        <w:rPr>
          <w:rFonts w:ascii="Times New Roman" w:hAnsi="Times New Roman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на заседании ШВР. </w:t>
      </w:r>
    </w:p>
    <w:p w14:paraId="448F6C0F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11987C0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14:paraId="2A56633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Заседания ШВР проводятся </w:t>
      </w:r>
      <w:r>
        <w:rPr>
          <w:rFonts w:ascii="Times New Roman" w:hAnsi="Times New Roman"/>
          <w:strike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 раз в месяц (9 заседаний в год).</w:t>
      </w:r>
    </w:p>
    <w:p w14:paraId="286996A9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14:paraId="3E3081F2">
      <w:pPr>
        <w:pStyle w:val="189"/>
        <w:spacing w:after="0" w:line="312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14:paraId="7854FC12">
      <w:pPr>
        <w:pStyle w:val="189"/>
        <w:spacing w:after="0" w:line="312" w:lineRule="auto"/>
        <w:ind w:left="0" w:firstLine="709"/>
        <w:rPr>
          <w:rFonts w:ascii="Arial" w:hAnsi="Arial" w:eastAsia="Times New Roman" w:cs="Arial"/>
          <w:color w:val="212529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4.5. Отчет о деятельности ШВР формируется </w:t>
      </w:r>
      <w:r>
        <w:rPr>
          <w:rFonts w:ascii="Arial" w:hAnsi="Arial" w:eastAsia="Times New Roman" w:cs="Arial"/>
          <w:color w:val="212529"/>
          <w:sz w:val="24"/>
          <w:szCs w:val="24"/>
          <w:lang w:eastAsia="ru-RU"/>
        </w:rPr>
        <w:t xml:space="preserve"> один раз в полугодие.</w:t>
      </w:r>
    </w:p>
    <w:p w14:paraId="293A2E83">
      <w:pPr>
        <w:pStyle w:val="189"/>
        <w:spacing w:after="0" w:line="312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14:paraId="5699FF70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252B0614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 Посещать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02C80EB0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14:paraId="6F7C02D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14:paraId="61CA2B3D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2D48FE70">
      <w:pPr>
        <w:pStyle w:val="189"/>
        <w:spacing w:after="0" w:line="312" w:lineRule="auto"/>
        <w:ind w:left="0" w:firstLine="709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14:paraId="3FE0B81B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7FFD35A8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Развитие системы дополнительного образования в школе.</w:t>
      </w:r>
    </w:p>
    <w:p w14:paraId="4DF50344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в  каникулярное время.</w:t>
      </w:r>
    </w:p>
    <w:p w14:paraId="642877A5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6.4. Содействие в организации индивидуальной и групповой работы в различных формах </w:t>
      </w:r>
      <w:r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14:paraId="4912DADD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14:paraId="5D54CDBF">
      <w:pPr>
        <w:pStyle w:val="189"/>
        <w:spacing w:after="0" w:line="312" w:lineRule="auto"/>
        <w:ind w:left="0" w:firstLine="709"/>
        <w:rPr>
          <w:rFonts w:ascii="Times New Roman" w:hAnsi="Times New Roman"/>
          <w:sz w:val="28"/>
          <w:szCs w:val="28"/>
          <w:highlight w:val="red"/>
        </w:rPr>
      </w:pPr>
      <w:r>
        <w:rPr>
          <w:rFonts w:ascii="Times New Roman" w:hAnsi="Times New Roman"/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о деятельности ШВР на официальном сайте образовательной организации, выпуск стенгазет.</w:t>
      </w:r>
    </w:p>
    <w:p w14:paraId="4AE8382B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работы в образовательной организации. </w:t>
      </w:r>
    </w:p>
    <w:p w14:paraId="2D0C471F"/>
    <w:sectPr>
      <w:headerReference r:id="rId5" w:type="default"/>
      <w:pgSz w:w="11906" w:h="16838"/>
      <w:pgMar w:top="1134" w:right="850" w:bottom="1134" w:left="1701" w:header="709" w:footer="709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№Е">
    <w:altName w:val="Almonte Sno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monte Snow">
    <w:panose1 w:val="02000400000000000000"/>
    <w:charset w:val="00"/>
    <w:family w:val="auto"/>
    <w:pitch w:val="default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7DEF2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77E92D5B"/>
    <w:multiLevelType w:val="singleLevel"/>
    <w:tmpl w:val="77E92D5B"/>
    <w:lvl w:ilvl="0" w:tentative="0">
      <w:start w:val="10"/>
      <w:numFmt w:val="decimal"/>
      <w:suff w:val="nothing"/>
      <w:lvlText w:val="%1-"/>
      <w:lvlJc w:val="left"/>
      <w:pPr>
        <w:ind w:left="-49"/>
      </w:pPr>
      <w:rPr>
        <w:rFonts w:hint="default"/>
        <w:b/>
        <w:bCs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01"/>
    <w:rsid w:val="002E4301"/>
    <w:rsid w:val="008C737C"/>
    <w:rsid w:val="00985ACF"/>
    <w:rsid w:val="01117D0D"/>
    <w:rsid w:val="020C739E"/>
    <w:rsid w:val="2ECE6808"/>
    <w:rsid w:val="6DE8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63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4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65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66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67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68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9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0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1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Strong"/>
    <w:basedOn w:val="11"/>
    <w:qFormat/>
    <w:uiPriority w:val="22"/>
    <w:rPr>
      <w:b/>
      <w:bCs/>
    </w:rPr>
  </w:style>
  <w:style w:type="paragraph" w:styleId="19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3">
    <w:name w:val="head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24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5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26">
    <w:name w:val="toc 1"/>
    <w:basedOn w:val="1"/>
    <w:next w:val="1"/>
    <w:unhideWhenUsed/>
    <w:qFormat/>
    <w:uiPriority w:val="39"/>
    <w:pPr>
      <w:spacing w:after="100"/>
    </w:pPr>
  </w:style>
  <w:style w:type="paragraph" w:styleId="27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8">
    <w:name w:val="table of figures"/>
    <w:basedOn w:val="1"/>
    <w:next w:val="1"/>
    <w:unhideWhenUsed/>
    <w:qFormat/>
    <w:uiPriority w:val="99"/>
    <w:pPr>
      <w:spacing w:after="0"/>
    </w:pPr>
  </w:style>
  <w:style w:type="paragraph" w:styleId="29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30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1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32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33">
    <w:name w:val="Title"/>
    <w:basedOn w:val="1"/>
    <w:next w:val="1"/>
    <w:link w:val="172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4">
    <w:name w:val="footer"/>
    <w:basedOn w:val="1"/>
    <w:link w:val="184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35">
    <w:name w:val="Subtitle"/>
    <w:basedOn w:val="1"/>
    <w:next w:val="1"/>
    <w:link w:val="173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36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7">
    <w:name w:val="Placeholder Text"/>
    <w:basedOn w:val="11"/>
    <w:semiHidden/>
    <w:qFormat/>
    <w:uiPriority w:val="99"/>
    <w:rPr>
      <w:color w:val="666666"/>
    </w:rPr>
  </w:style>
  <w:style w:type="table" w:customStyle="1" w:styleId="38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39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40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41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2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3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4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5">
    <w:name w:val="Grid Table 1 Light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46">
    <w:name w:val="Grid Table 1 Light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47">
    <w:name w:val="Grid Table 1 Light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48">
    <w:name w:val="Grid Table 1 Light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49">
    <w:name w:val="Grid Table 1 Light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50">
    <w:name w:val="Grid Table 1 Light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51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2">
    <w:name w:val="Grid Table 2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53">
    <w:name w:val="Grid Table 2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54">
    <w:name w:val="Grid Table 2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55">
    <w:name w:val="Grid Table 2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56">
    <w:name w:val="Grid Table 2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57">
    <w:name w:val="Grid Table 2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58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9">
    <w:name w:val="Grid Table 3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0">
    <w:name w:val="Grid Table 3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1">
    <w:name w:val="Grid Table 3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62">
    <w:name w:val="Grid Table 3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63">
    <w:name w:val="Grid Table 3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64">
    <w:name w:val="Grid Table 3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65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6">
    <w:name w:val="Grid Table 4 - Accent 1"/>
    <w:basedOn w:val="12"/>
    <w:qFormat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67">
    <w:name w:val="Grid Table 4 - Accent 2"/>
    <w:basedOn w:val="12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8">
    <w:name w:val="Grid Table 4 - Accent 3"/>
    <w:basedOn w:val="12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69">
    <w:name w:val="Grid Table 4 - Accent 4"/>
    <w:basedOn w:val="12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0">
    <w:name w:val="Grid Table 4 - Accent 5"/>
    <w:basedOn w:val="12"/>
    <w:qFormat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1">
    <w:name w:val="Grid Table 4 - Accent 6"/>
    <w:basedOn w:val="12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2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73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74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75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76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77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78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79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0">
    <w:name w:val="Grid Table 6 Colorful - Accent 1"/>
    <w:basedOn w:val="12"/>
    <w:qFormat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1">
    <w:name w:val="Grid Table 6 Colorful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82">
    <w:name w:val="Grid Table 6 Colorful - Accent 3"/>
    <w:basedOn w:val="12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83">
    <w:name w:val="Grid Table 6 Colorful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84">
    <w:name w:val="Grid Table 6 Colorful - Accent 5"/>
    <w:basedOn w:val="12"/>
    <w:qFormat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85">
    <w:name w:val="Grid Table 6 Colorful - Accent 6"/>
    <w:basedOn w:val="12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86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87">
    <w:name w:val="Grid Table 7 Colorful - Accent 1"/>
    <w:basedOn w:val="12"/>
    <w:qFormat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8">
    <w:name w:val="Grid Table 7 Colorful - Accent 2"/>
    <w:basedOn w:val="12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89">
    <w:name w:val="Grid Table 7 Colorful - Accent 3"/>
    <w:basedOn w:val="12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0">
    <w:name w:val="Grid Table 7 Colorful - Accent 4"/>
    <w:basedOn w:val="12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1">
    <w:name w:val="Grid Table 7 Colorful - Accent 5"/>
    <w:basedOn w:val="12"/>
    <w:qFormat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92">
    <w:name w:val="Grid Table 7 Colorful - Accent 6"/>
    <w:basedOn w:val="12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93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94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95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96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97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98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99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00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01">
    <w:name w:val="List Table 2 - Accent 1"/>
    <w:basedOn w:val="12"/>
    <w:qFormat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02">
    <w:name w:val="List Table 2 - Accent 2"/>
    <w:basedOn w:val="12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03">
    <w:name w:val="List Table 2 - Accent 3"/>
    <w:basedOn w:val="12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04">
    <w:name w:val="List Table 2 - Accent 4"/>
    <w:basedOn w:val="12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05">
    <w:name w:val="List Table 2 - Accent 5"/>
    <w:basedOn w:val="12"/>
    <w:qFormat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06">
    <w:name w:val="List Table 2 - Accent 6"/>
    <w:basedOn w:val="12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07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08">
    <w:name w:val="List Table 3 - Accent 1"/>
    <w:basedOn w:val="12"/>
    <w:qFormat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09">
    <w:name w:val="List Table 3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10">
    <w:name w:val="List Table 3 - Accent 3"/>
    <w:basedOn w:val="12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11">
    <w:name w:val="List Table 3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12">
    <w:name w:val="List Table 3 - Accent 5"/>
    <w:basedOn w:val="12"/>
    <w:qFormat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13">
    <w:name w:val="List Table 3 - Accent 6"/>
    <w:basedOn w:val="12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14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4 - Accent 1"/>
    <w:basedOn w:val="12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6">
    <w:name w:val="List Table 4 - Accent 2"/>
    <w:basedOn w:val="12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7">
    <w:name w:val="List Table 4 - Accent 3"/>
    <w:basedOn w:val="12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18">
    <w:name w:val="List Table 4 - Accent 4"/>
    <w:basedOn w:val="12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19">
    <w:name w:val="List Table 4 - Accent 5"/>
    <w:basedOn w:val="12"/>
    <w:qFormat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0">
    <w:name w:val="List Table 4 - Accent 6"/>
    <w:basedOn w:val="12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1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22">
    <w:name w:val="List Table 5 Dark - Accent 1"/>
    <w:basedOn w:val="12"/>
    <w:qFormat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23">
    <w:name w:val="List Table 5 Dark - Accent 2"/>
    <w:basedOn w:val="12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24">
    <w:name w:val="List Table 5 Dark - Accent 3"/>
    <w:basedOn w:val="12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25">
    <w:name w:val="List Table 5 Dark - Accent 4"/>
    <w:basedOn w:val="12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26">
    <w:name w:val="List Table 5 Dark - Accent 5"/>
    <w:basedOn w:val="12"/>
    <w:qFormat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27">
    <w:name w:val="List Table 5 Dark - Accent 6"/>
    <w:basedOn w:val="12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28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29">
    <w:name w:val="List Table 6 Colorful - Accent 1"/>
    <w:basedOn w:val="12"/>
    <w:qFormat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30">
    <w:name w:val="List Table 6 Colorful - Accent 2"/>
    <w:basedOn w:val="12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1">
    <w:name w:val="List Table 6 Colorful - Accent 3"/>
    <w:basedOn w:val="12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32">
    <w:name w:val="List Table 6 Colorful - Accent 4"/>
    <w:basedOn w:val="12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3">
    <w:name w:val="List Table 6 Colorful - Accent 5"/>
    <w:basedOn w:val="12"/>
    <w:qFormat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34">
    <w:name w:val="List Table 6 Colorful - Accent 6"/>
    <w:basedOn w:val="12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35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36">
    <w:name w:val="List Table 7 Colorful - Accent 1"/>
    <w:basedOn w:val="12"/>
    <w:qFormat/>
    <w:uiPriority w:val="99"/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37">
    <w:name w:val="List Table 7 Colorful - Accent 2"/>
    <w:basedOn w:val="12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8">
    <w:name w:val="List Table 7 Colorful - Accent 3"/>
    <w:basedOn w:val="12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39">
    <w:name w:val="List Table 7 Colorful - Accent 4"/>
    <w:basedOn w:val="12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0">
    <w:name w:val="List Table 7 Colorful - Accent 5"/>
    <w:basedOn w:val="12"/>
    <w:qFormat/>
    <w:uiPriority w:val="99"/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1">
    <w:name w:val="List Table 7 Colorful - Accent 6"/>
    <w:basedOn w:val="12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2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43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44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45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46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47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48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49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0">
    <w:name w:val="Bordered &amp; Lined - Accent 1"/>
    <w:basedOn w:val="12"/>
    <w:qFormat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51">
    <w:name w:val="Bordered &amp; Lined - Accent 2"/>
    <w:basedOn w:val="12"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52">
    <w:name w:val="Bordered &amp; Lined - Accent 3"/>
    <w:basedOn w:val="12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53">
    <w:name w:val="Bordered &amp; Lined - Accent 4"/>
    <w:basedOn w:val="12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54">
    <w:name w:val="Bordered &amp; Lined - Accent 5"/>
    <w:basedOn w:val="12"/>
    <w:qFormat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55">
    <w:name w:val="Bordered &amp; Lined - Accent 6"/>
    <w:basedOn w:val="12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56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57">
    <w:name w:val="Bordered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58">
    <w:name w:val="Bordered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59">
    <w:name w:val="Bordered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60">
    <w:name w:val="Bordered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61">
    <w:name w:val="Bordered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62">
    <w:name w:val="Bordered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63">
    <w:name w:val="Заголовок 1 Знак"/>
    <w:basedOn w:val="11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64">
    <w:name w:val="Заголовок 2 Знак"/>
    <w:basedOn w:val="11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65">
    <w:name w:val="Заголовок 3 Знак"/>
    <w:basedOn w:val="11"/>
    <w:link w:val="4"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66">
    <w:name w:val="Заголовок 4 Знак"/>
    <w:basedOn w:val="11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67">
    <w:name w:val="Заголовок 5 Знак"/>
    <w:basedOn w:val="11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68">
    <w:name w:val="Заголовок 6 Знак"/>
    <w:basedOn w:val="11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Заголовок 7 Знак"/>
    <w:basedOn w:val="11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0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2">
    <w:name w:val="Название Знак"/>
    <w:basedOn w:val="11"/>
    <w:link w:val="33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3">
    <w:name w:val="Подзаголовок Знак"/>
    <w:basedOn w:val="11"/>
    <w:link w:val="35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4">
    <w:name w:val="Quote"/>
    <w:basedOn w:val="1"/>
    <w:next w:val="1"/>
    <w:link w:val="17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Цитата 2 Знак"/>
    <w:basedOn w:val="11"/>
    <w:link w:val="17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6">
    <w:name w:val="Сильное выделение1"/>
    <w:basedOn w:val="11"/>
    <w:qFormat/>
    <w:uiPriority w:val="21"/>
    <w:rPr>
      <w:i/>
      <w:iCs/>
      <w:color w:val="2E75B6" w:themeColor="accent1" w:themeShade="BF"/>
    </w:rPr>
  </w:style>
  <w:style w:type="paragraph" w:styleId="177">
    <w:name w:val="Intense Quote"/>
    <w:basedOn w:val="1"/>
    <w:next w:val="1"/>
    <w:link w:val="17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78">
    <w:name w:val="Выделенная цитата Знак"/>
    <w:basedOn w:val="11"/>
    <w:link w:val="177"/>
    <w:uiPriority w:val="30"/>
    <w:rPr>
      <w:i/>
      <w:iCs/>
      <w:color w:val="2E75B6" w:themeColor="accent1" w:themeShade="BF"/>
    </w:rPr>
  </w:style>
  <w:style w:type="character" w:customStyle="1" w:styleId="179">
    <w:name w:val="Сильная ссылка1"/>
    <w:basedOn w:val="11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180">
    <w:name w:val="Слабое выделение1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1">
    <w:name w:val="Слабая ссылка1"/>
    <w:basedOn w:val="1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2">
    <w:name w:val="Название книги1"/>
    <w:basedOn w:val="11"/>
    <w:qFormat/>
    <w:uiPriority w:val="33"/>
    <w:rPr>
      <w:b/>
      <w:bCs/>
      <w:i/>
      <w:iCs/>
      <w:spacing w:val="5"/>
    </w:rPr>
  </w:style>
  <w:style w:type="character" w:customStyle="1" w:styleId="183">
    <w:name w:val="Верхний колонтитул Знак"/>
    <w:basedOn w:val="11"/>
    <w:link w:val="23"/>
    <w:qFormat/>
    <w:uiPriority w:val="99"/>
  </w:style>
  <w:style w:type="character" w:customStyle="1" w:styleId="184">
    <w:name w:val="Нижний колонтитул Знак"/>
    <w:basedOn w:val="11"/>
    <w:link w:val="34"/>
    <w:qFormat/>
    <w:uiPriority w:val="99"/>
  </w:style>
  <w:style w:type="character" w:customStyle="1" w:styleId="185">
    <w:name w:val="Текст сноски Знак"/>
    <w:basedOn w:val="11"/>
    <w:link w:val="21"/>
    <w:semiHidden/>
    <w:qFormat/>
    <w:uiPriority w:val="99"/>
    <w:rPr>
      <w:sz w:val="20"/>
      <w:szCs w:val="20"/>
    </w:rPr>
  </w:style>
  <w:style w:type="character" w:customStyle="1" w:styleId="186">
    <w:name w:val="Текст концевой сноски Знак"/>
    <w:basedOn w:val="11"/>
    <w:link w:val="19"/>
    <w:semiHidden/>
    <w:qFormat/>
    <w:uiPriority w:val="99"/>
    <w:rPr>
      <w:sz w:val="20"/>
      <w:szCs w:val="20"/>
    </w:rPr>
  </w:style>
  <w:style w:type="paragraph" w:customStyle="1" w:styleId="187">
    <w:name w:val="Заголовок оглавления1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8">
    <w:name w:val="No Spacing"/>
    <w:basedOn w:val="1"/>
    <w:qFormat/>
    <w:uiPriority w:val="1"/>
    <w:pPr>
      <w:spacing w:after="0" w:line="240" w:lineRule="auto"/>
    </w:pPr>
  </w:style>
  <w:style w:type="paragraph" w:styleId="189">
    <w:name w:val="List Paragraph"/>
    <w:basedOn w:val="1"/>
    <w:qFormat/>
    <w:uiPriority w:val="34"/>
    <w:pPr>
      <w:ind w:left="720"/>
      <w:contextualSpacing/>
    </w:pPr>
  </w:style>
  <w:style w:type="character" w:customStyle="1" w:styleId="190">
    <w:name w:val="CharAttribute484"/>
    <w:qFormat/>
    <w:uiPriority w:val="99"/>
    <w:rPr>
      <w:rFonts w:ascii="Times New Roman" w:eastAsia="Times New Roman"/>
      <w:i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2494</Words>
  <Characters>14216</Characters>
  <Lines>118</Lines>
  <Paragraphs>33</Paragraphs>
  <TotalTime>43</TotalTime>
  <ScaleCrop>false</ScaleCrop>
  <LinksUpToDate>false</LinksUpToDate>
  <CharactersWithSpaces>16677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2025-09-10T14:52:00Z</dcterms:created>
  <dc:creator>Юра</dc:creator>
  <cp:lastModifiedBy>Юра</cp:lastModifiedBy>
  <dcterms:modified xsi:type="dcterms:W3CDTF">2026-09-05T10:02:04Z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A90B3776684A4F65AA861395B8BA04D4_12</vt:lpwstr>
  </property>
</Properties>
</file>