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8E" w:rsidRDefault="005E438E" w:rsidP="005E43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5E438E" w:rsidRDefault="005E438E" w:rsidP="005E43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№1</w:t>
      </w:r>
    </w:p>
    <w:p w:rsidR="005E438E" w:rsidRDefault="005E438E" w:rsidP="005E43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письму отдела образования</w:t>
      </w:r>
    </w:p>
    <w:p w:rsidR="005E438E" w:rsidRDefault="005E438E" w:rsidP="005E43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района</w:t>
      </w:r>
    </w:p>
    <w:p w:rsidR="005E438E" w:rsidRDefault="005E438E" w:rsidP="005E438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от 20.03.2026г. №529</w:t>
      </w:r>
    </w:p>
    <w:p w:rsidR="005E438E" w:rsidRDefault="005E438E" w:rsidP="005E4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38E" w:rsidRPr="00B83C9A" w:rsidRDefault="005E438E" w:rsidP="005E438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B83C9A">
        <w:rPr>
          <w:rFonts w:ascii="Times New Roman" w:eastAsia="Calibri" w:hAnsi="Times New Roman" w:cs="Times New Roman"/>
          <w:sz w:val="28"/>
          <w:szCs w:val="20"/>
        </w:rPr>
        <w:t>Пресс-релиз</w:t>
      </w:r>
    </w:p>
    <w:p w:rsidR="005E438E" w:rsidRDefault="005E438E" w:rsidP="005E438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B83C9A">
        <w:rPr>
          <w:rFonts w:ascii="Times New Roman" w:eastAsia="Calibri" w:hAnsi="Times New Roman" w:cs="Times New Roman"/>
          <w:b/>
          <w:sz w:val="28"/>
          <w:szCs w:val="20"/>
        </w:rPr>
        <w:t xml:space="preserve">VK и АНО «Цифровая экономика» запускают новый сезон «Цифрового ликбеза» о безопасности в </w:t>
      </w:r>
      <w:proofErr w:type="spellStart"/>
      <w:r w:rsidRPr="00B83C9A">
        <w:rPr>
          <w:rFonts w:ascii="Times New Roman" w:eastAsia="Calibri" w:hAnsi="Times New Roman" w:cs="Times New Roman"/>
          <w:b/>
          <w:sz w:val="28"/>
          <w:szCs w:val="20"/>
        </w:rPr>
        <w:t>мессенджерах</w:t>
      </w:r>
      <w:proofErr w:type="spellEnd"/>
    </w:p>
    <w:p w:rsidR="005E438E" w:rsidRDefault="005E438E" w:rsidP="005E438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5E438E" w:rsidRPr="00B83C9A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0"/>
        </w:rPr>
      </w:pPr>
      <w:r w:rsidRPr="00B83C9A">
        <w:rPr>
          <w:rFonts w:ascii="Times New Roman" w:eastAsia="Calibri" w:hAnsi="Times New Roman" w:cs="Times New Roman"/>
          <w:i/>
          <w:sz w:val="28"/>
          <w:szCs w:val="20"/>
        </w:rPr>
        <w:t xml:space="preserve">Школьники познакомятся с темой безопасного общения в </w:t>
      </w:r>
      <w:proofErr w:type="spellStart"/>
      <w:r w:rsidRPr="00B83C9A">
        <w:rPr>
          <w:rFonts w:ascii="Times New Roman" w:eastAsia="Calibri" w:hAnsi="Times New Roman" w:cs="Times New Roman"/>
          <w:i/>
          <w:sz w:val="28"/>
          <w:szCs w:val="20"/>
        </w:rPr>
        <w:t>мессенджерах</w:t>
      </w:r>
      <w:proofErr w:type="spellEnd"/>
      <w:r w:rsidRPr="00B83C9A">
        <w:rPr>
          <w:rFonts w:ascii="Times New Roman" w:eastAsia="Calibri" w:hAnsi="Times New Roman" w:cs="Times New Roman"/>
          <w:i/>
          <w:sz w:val="28"/>
          <w:szCs w:val="20"/>
        </w:rPr>
        <w:t xml:space="preserve"> и технологиями, которые применяются в национальном </w:t>
      </w:r>
      <w:proofErr w:type="spellStart"/>
      <w:r w:rsidRPr="00B83C9A">
        <w:rPr>
          <w:rFonts w:ascii="Times New Roman" w:eastAsia="Calibri" w:hAnsi="Times New Roman" w:cs="Times New Roman"/>
          <w:i/>
          <w:sz w:val="28"/>
          <w:szCs w:val="20"/>
        </w:rPr>
        <w:t>мессенджере</w:t>
      </w:r>
      <w:proofErr w:type="spellEnd"/>
      <w:r w:rsidRPr="00B83C9A">
        <w:rPr>
          <w:rFonts w:ascii="Times New Roman" w:eastAsia="Calibri" w:hAnsi="Times New Roman" w:cs="Times New Roman"/>
          <w:i/>
          <w:sz w:val="28"/>
          <w:szCs w:val="20"/>
        </w:rPr>
        <w:t xml:space="preserve">. Проверить полученные знания учащиеся смогут в специальном мини-приложении </w:t>
      </w:r>
      <w:proofErr w:type="spellStart"/>
      <w:r w:rsidRPr="00B83C9A">
        <w:rPr>
          <w:rFonts w:ascii="Times New Roman" w:eastAsia="Calibri" w:hAnsi="Times New Roman" w:cs="Times New Roman"/>
          <w:i/>
          <w:sz w:val="28"/>
          <w:szCs w:val="20"/>
        </w:rPr>
        <w:t>Сферума</w:t>
      </w:r>
      <w:proofErr w:type="spellEnd"/>
      <w:r w:rsidRPr="00B83C9A">
        <w:rPr>
          <w:rFonts w:ascii="Times New Roman" w:eastAsia="Calibri" w:hAnsi="Times New Roman" w:cs="Times New Roman"/>
          <w:i/>
          <w:sz w:val="28"/>
          <w:szCs w:val="20"/>
        </w:rPr>
        <w:t xml:space="preserve"> в МАХ.</w:t>
      </w:r>
    </w:p>
    <w:p w:rsidR="005E438E" w:rsidRPr="00B83C9A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VK и АНО «Цифровая экономика» при поддержке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Минпросвещения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России и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Минцифры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России дают старт новому сезону просветительского проекта «Цифровой ликбез». Для школьников 1-11 классов со всей России и стран СНГ пройдет урок по теме «Безопасное общение в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мессенджерах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>». Материалы проекта доступны на офиц</w:t>
      </w:r>
      <w:r>
        <w:rPr>
          <w:rFonts w:ascii="Times New Roman" w:eastAsia="Calibri" w:hAnsi="Times New Roman" w:cs="Times New Roman"/>
          <w:sz w:val="28"/>
          <w:szCs w:val="20"/>
        </w:rPr>
        <w:t xml:space="preserve">иальном сайте: </w:t>
      </w:r>
      <w:proofErr w:type="spellStart"/>
      <w:r>
        <w:rPr>
          <w:rFonts w:ascii="Times New Roman" w:eastAsia="Calibri" w:hAnsi="Times New Roman" w:cs="Times New Roman"/>
          <w:sz w:val="28"/>
          <w:szCs w:val="20"/>
        </w:rPr>
        <w:t>цифровойликбез.рф</w:t>
      </w:r>
      <w:proofErr w:type="spellEnd"/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BE2CA4">
          <w:rPr>
            <w:rStyle w:val="a3"/>
            <w:rFonts w:ascii="Times New Roman" w:hAnsi="Times New Roman" w:cs="Times New Roman"/>
            <w:sz w:val="28"/>
            <w:szCs w:val="28"/>
          </w:rPr>
          <w:t>https://digital-likbez.datalesson.ru/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B83C9A">
        <w:rPr>
          <w:rFonts w:ascii="Times New Roman" w:eastAsia="Calibri" w:hAnsi="Times New Roman" w:cs="Times New Roman"/>
          <w:sz w:val="28"/>
          <w:szCs w:val="20"/>
        </w:rPr>
        <w:t>.</w:t>
      </w:r>
    </w:p>
    <w:p w:rsidR="005E438E" w:rsidRPr="00B83C9A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Главными героями урока выступают персонажи подводного города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Нижнефорельска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-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блогер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Антон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Корюшкин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и его одноклассница Белуха Оля. Вместе с ними учащиеся узнают, как настроить безопасный вход в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мессенджер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с помощью двухфакторной аутентификации, для чего нужен безопасный режим, а также как набор настроек «Семейная защита» помогает родителям обеспечить приватность для своих детей.</w:t>
      </w:r>
    </w:p>
    <w:p w:rsidR="005E438E" w:rsidRPr="00B83C9A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Материалы урока предназначены для детей в возрастной категории 6+ и верифицированы ФГБНУ «Институт изучения детства, семьи и воспитания». Для педагогов подготовлен комплект методических материалов, который позволит провести занятие по теме «Безопасное общение в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мессенджерах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>» в классах с любым уровнем технического оснащения - как с использованием компьютеров, так и без них.</w:t>
      </w:r>
    </w:p>
    <w:p w:rsidR="005E438E" w:rsidRPr="001126BC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0"/>
        </w:rPr>
      </w:pP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К новому сезону «Цифрового ликбеза» в образовательном пространстве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Сферум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в МАХ разработан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квест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в мини-приложении «Путь в сети»</w:t>
      </w:r>
      <w:r>
        <w:rPr>
          <w:rFonts w:ascii="Times New Roman" w:eastAsia="Calibri" w:hAnsi="Times New Roman" w:cs="Times New Roman"/>
          <w:sz w:val="28"/>
          <w:szCs w:val="20"/>
        </w:rPr>
        <w:t xml:space="preserve"> (</w:t>
      </w:r>
      <w:hyperlink r:id="rId5" w:history="1">
        <w:r w:rsidRPr="000635B5">
          <w:rPr>
            <w:rStyle w:val="a3"/>
            <w:rFonts w:ascii="Times New Roman" w:eastAsia="Calibri" w:hAnsi="Times New Roman" w:cs="Times New Roman"/>
            <w:sz w:val="28"/>
            <w:szCs w:val="20"/>
          </w:rPr>
          <w:t>https://max.ru/put_v_seti_bot</w:t>
        </w:r>
      </w:hyperlink>
      <w:r>
        <w:rPr>
          <w:rFonts w:ascii="Times New Roman" w:eastAsia="Calibri" w:hAnsi="Times New Roman" w:cs="Times New Roman"/>
          <w:sz w:val="28"/>
          <w:szCs w:val="20"/>
        </w:rPr>
        <w:t>)</w:t>
      </w: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, которое помогает развивать навыки информационной безопасности у школьников. Учащиеся могут выбрать героя и проходить задания, основанные на реальных ситуациях. Игровая механика </w:t>
      </w:r>
      <w:r w:rsidRPr="001126BC">
        <w:rPr>
          <w:rFonts w:ascii="Times New Roman" w:eastAsia="Calibri" w:hAnsi="Times New Roman" w:cs="Times New Roman"/>
          <w:sz w:val="28"/>
          <w:szCs w:val="20"/>
        </w:rPr>
        <w:t>поможет им узнать, к каким последствиям приводит любой поступок в сети.</w:t>
      </w:r>
    </w:p>
    <w:p w:rsidR="005E438E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«Просветительский проект «Цифровой ликбез» — это часть системной работы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Минцифры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России по повышению уровня цифровой грамотности населения и формированию культуры безопасного поведения в цифровой среде. В условиях стремительного роста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онлайн-коммуникаций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мессенджеры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нередко становятся инструментом мошенничества и распространения недостоверной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информации.Новый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сезон проекта, посвященный правилам безопасности в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мессенджерах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, поможет </w:t>
      </w:r>
      <w:r w:rsidRPr="001126BC">
        <w:rPr>
          <w:rFonts w:ascii="Times New Roman" w:eastAsia="Calibri" w:hAnsi="Times New Roman" w:cs="Times New Roman"/>
          <w:i/>
          <w:sz w:val="28"/>
          <w:szCs w:val="20"/>
        </w:rPr>
        <w:lastRenderedPageBreak/>
        <w:t xml:space="preserve">пользователям научиться защищать персональные данные и освоить основные принципы безопасного общения в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интернет-пространстве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>»</w:t>
      </w:r>
      <w:r w:rsidRPr="00B83C9A">
        <w:rPr>
          <w:rFonts w:ascii="Times New Roman" w:eastAsia="Calibri" w:hAnsi="Times New Roman" w:cs="Times New Roman"/>
          <w:sz w:val="28"/>
          <w:szCs w:val="20"/>
        </w:rPr>
        <w:t>, -</w:t>
      </w:r>
      <w:r w:rsidRPr="001126BC">
        <w:rPr>
          <w:rFonts w:ascii="Times New Roman" w:eastAsia="Calibri" w:hAnsi="Times New Roman" w:cs="Times New Roman"/>
          <w:b/>
          <w:sz w:val="28"/>
          <w:szCs w:val="20"/>
        </w:rPr>
        <w:t xml:space="preserve">комментирует директор Департамента развития цифровых компетенций и образования </w:t>
      </w:r>
      <w:proofErr w:type="spellStart"/>
      <w:r w:rsidRPr="001126BC">
        <w:rPr>
          <w:rFonts w:ascii="Times New Roman" w:eastAsia="Calibri" w:hAnsi="Times New Roman" w:cs="Times New Roman"/>
          <w:b/>
          <w:sz w:val="28"/>
          <w:szCs w:val="20"/>
        </w:rPr>
        <w:t>Минцифры</w:t>
      </w:r>
      <w:proofErr w:type="spellEnd"/>
      <w:r w:rsidRPr="001126BC">
        <w:rPr>
          <w:rFonts w:ascii="Times New Roman" w:eastAsia="Calibri" w:hAnsi="Times New Roman" w:cs="Times New Roman"/>
          <w:b/>
          <w:sz w:val="28"/>
          <w:szCs w:val="20"/>
        </w:rPr>
        <w:t xml:space="preserve"> России Татьяна </w:t>
      </w:r>
      <w:proofErr w:type="spellStart"/>
      <w:r w:rsidRPr="001126BC">
        <w:rPr>
          <w:rFonts w:ascii="Times New Roman" w:eastAsia="Calibri" w:hAnsi="Times New Roman" w:cs="Times New Roman"/>
          <w:b/>
          <w:sz w:val="28"/>
          <w:szCs w:val="20"/>
        </w:rPr>
        <w:t>Трубникова</w:t>
      </w:r>
      <w:proofErr w:type="spellEnd"/>
      <w:r w:rsidRPr="001126BC">
        <w:rPr>
          <w:rFonts w:ascii="Times New Roman" w:eastAsia="Calibri" w:hAnsi="Times New Roman" w:cs="Times New Roman"/>
          <w:b/>
          <w:sz w:val="28"/>
          <w:szCs w:val="20"/>
        </w:rPr>
        <w:t>.</w:t>
      </w:r>
    </w:p>
    <w:p w:rsidR="005E438E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«Школьникам необходимо знать о современных технологиях, цифровой безопасности и грамотности. В новом сезоне «Цифрового ликбеза» на примере технологий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мессенджера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МАХ мы знакомим учащихся с такими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инструментами,как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«Безопасный режим», «Семейная защита» и двухфакторная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аутентификация.Важно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, чтобы такие проекты были интерактивными: ребята смогут закрепить полученные знания в игровой форме в приложении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Сферума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в МАХ, выполняя задания и проверяя, насколько хорошо они усвоили материал»</w:t>
      </w: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, - комментирует </w:t>
      </w:r>
      <w:r w:rsidRPr="001126BC">
        <w:rPr>
          <w:rFonts w:ascii="Times New Roman" w:eastAsia="Calibri" w:hAnsi="Times New Roman" w:cs="Times New Roman"/>
          <w:b/>
          <w:sz w:val="28"/>
          <w:szCs w:val="20"/>
        </w:rPr>
        <w:t>заместитель вице-президента по образовательным проектам VK Анна Степанова.</w:t>
      </w:r>
    </w:p>
    <w:p w:rsidR="005E438E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«Сегодня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мессенджеры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стали ключевым каналом коммуникации для миллионов граждан, включая детей и подростков. Именно поэтому так важно с раннего возраста формировать культуру осознанного и безопасного </w:t>
      </w:r>
      <w:proofErr w:type="spellStart"/>
      <w:r w:rsidRPr="001126BC">
        <w:rPr>
          <w:rFonts w:ascii="Times New Roman" w:eastAsia="Calibri" w:hAnsi="Times New Roman" w:cs="Times New Roman"/>
          <w:i/>
          <w:sz w:val="28"/>
          <w:szCs w:val="20"/>
        </w:rPr>
        <w:t>обгцения</w:t>
      </w:r>
      <w:proofErr w:type="spellEnd"/>
      <w:r w:rsidRPr="001126BC">
        <w:rPr>
          <w:rFonts w:ascii="Times New Roman" w:eastAsia="Calibri" w:hAnsi="Times New Roman" w:cs="Times New Roman"/>
          <w:i/>
          <w:sz w:val="28"/>
          <w:szCs w:val="20"/>
        </w:rPr>
        <w:t xml:space="preserve"> в цифровой среде. Проект «Цифровой ликбез» помогает говорить с подрастающим поколением на одном языке, объяснять сложные темы просто и прививать устойчивые навыки цифровой гигиены, которые пригодятся ребятам в будущей профессиональной деятельности и в повседневной практике»,</w:t>
      </w: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- отмечает </w:t>
      </w:r>
      <w:r w:rsidRPr="001126BC">
        <w:rPr>
          <w:rFonts w:ascii="Times New Roman" w:eastAsia="Calibri" w:hAnsi="Times New Roman" w:cs="Times New Roman"/>
          <w:b/>
          <w:sz w:val="28"/>
          <w:szCs w:val="20"/>
        </w:rPr>
        <w:t xml:space="preserve">директор направления «Кадры для цифровой экономики» АНО «Цифровая экономика» Юлия </w:t>
      </w:r>
      <w:proofErr w:type="spellStart"/>
      <w:r w:rsidRPr="001126BC">
        <w:rPr>
          <w:rFonts w:ascii="Times New Roman" w:eastAsia="Calibri" w:hAnsi="Times New Roman" w:cs="Times New Roman"/>
          <w:b/>
          <w:sz w:val="28"/>
          <w:szCs w:val="20"/>
        </w:rPr>
        <w:t>Горячкина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. </w:t>
      </w:r>
    </w:p>
    <w:p w:rsidR="005E438E" w:rsidRPr="001126BC" w:rsidRDefault="005E438E" w:rsidP="005E4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0"/>
        </w:rPr>
      </w:pPr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«Цифровой ликбез» - всероссийский просветительский проект, который помогает детям и взрослым повышать цифровую грамотность и узнавать больше о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кибербезопасности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в сети. Он объединяет серию образовательных мультипликационных роликов и методические материалы для педагогов, которые можно интегрировать в учебный процесс. Проект реализуется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Минцифры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России, </w:t>
      </w:r>
      <w:proofErr w:type="spellStart"/>
      <w:r w:rsidRPr="00B83C9A">
        <w:rPr>
          <w:rFonts w:ascii="Times New Roman" w:eastAsia="Calibri" w:hAnsi="Times New Roman" w:cs="Times New Roman"/>
          <w:sz w:val="28"/>
          <w:szCs w:val="20"/>
        </w:rPr>
        <w:t>Минпросвещения</w:t>
      </w:r>
      <w:proofErr w:type="spellEnd"/>
      <w:r w:rsidRPr="00B83C9A">
        <w:rPr>
          <w:rFonts w:ascii="Times New Roman" w:eastAsia="Calibri" w:hAnsi="Times New Roman" w:cs="Times New Roman"/>
          <w:sz w:val="28"/>
          <w:szCs w:val="20"/>
        </w:rPr>
        <w:t xml:space="preserve"> России и АНО «Цифровая экономика» в поддержку федерального проекта «Кадры для цифровой трансформации» национального проекта «Экономика данных и цифровая трансформация государства».</w:t>
      </w:r>
    </w:p>
    <w:p w:rsidR="005E438E" w:rsidRDefault="005E438E" w:rsidP="005E43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E438E" w:rsidRDefault="005E438E" w:rsidP="005E43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4EEE" w:rsidRPr="00777ABF" w:rsidRDefault="004C4EEE" w:rsidP="00777ABF"/>
    <w:sectPr w:rsidR="004C4EEE" w:rsidRPr="00777ABF" w:rsidSect="00B6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216C"/>
    <w:rsid w:val="004C4EEE"/>
    <w:rsid w:val="005E438E"/>
    <w:rsid w:val="00730D12"/>
    <w:rsid w:val="00777ABF"/>
    <w:rsid w:val="009D216C"/>
    <w:rsid w:val="00B6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put_v_seti_bot" TargetMode="External"/><Relationship Id="rId4" Type="http://schemas.openxmlformats.org/officeDocument/2006/relationships/hyperlink" Target="https://digital-likbez.dataless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cp:lastPrinted>2025-10-22T07:57:00Z</cp:lastPrinted>
  <dcterms:created xsi:type="dcterms:W3CDTF">2026-03-23T11:43:00Z</dcterms:created>
  <dcterms:modified xsi:type="dcterms:W3CDTF">2026-03-23T11:43:00Z</dcterms:modified>
</cp:coreProperties>
</file>