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Default="00985831" w:rsidP="00985831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ru-RU"/>
        </w:rPr>
      </w:pP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5831"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 w:cs="Times New Roman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Глинка Анна Алексеевна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</w:p>
    <w:p w:rsidR="00985831" w:rsidRPr="00B42548" w:rsidRDefault="007066BE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 учебные предметы, курсы, дисциплины (модули):</w:t>
      </w:r>
    </w:p>
    <w:p w:rsidR="00985831" w:rsidRPr="00B42548" w:rsidRDefault="007066BE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</w:t>
      </w:r>
      <w:r w:rsidR="00985831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</w:t>
      </w: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Ученая степень:</w:t>
      </w:r>
    </w:p>
    <w:p w:rsidR="00985831" w:rsidRPr="00B42548" w:rsidRDefault="00985831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Ученое звание:</w:t>
      </w:r>
    </w:p>
    <w:p w:rsidR="00985831" w:rsidRPr="00B42548" w:rsidRDefault="00985831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Тел.: </w:t>
      </w:r>
      <w:r w:rsidR="007066BE" w:rsidRPr="00B42548">
        <w:rPr>
          <w:rFonts w:ascii="Times New Roman" w:hAnsi="Times New Roman" w:cs="Times New Roman"/>
        </w:rPr>
        <w:t>89289541950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E-Mail: 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glincka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anna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@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yandex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7066BE"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ru</w:t>
      </w:r>
    </w:p>
    <w:p w:rsidR="00985831" w:rsidRPr="00B42548" w:rsidRDefault="00985831" w:rsidP="007066BE">
      <w:pPr>
        <w:pStyle w:val="a5"/>
        <w:tabs>
          <w:tab w:val="left" w:pos="851"/>
        </w:tabs>
        <w:ind w:firstLine="0"/>
        <w:rPr>
          <w:sz w:val="24"/>
          <w:szCs w:val="24"/>
          <w:lang w:eastAsia="en-US"/>
        </w:rPr>
      </w:pPr>
      <w:r w:rsidRPr="00B42548">
        <w:rPr>
          <w:rFonts w:eastAsia="Times New Roman"/>
          <w:lang w:eastAsia="ru-RU"/>
        </w:rPr>
        <w:t xml:space="preserve">  </w:t>
      </w:r>
      <w:r w:rsidRPr="00B42548">
        <w:rPr>
          <w:rFonts w:eastAsia="Times New Roman"/>
          <w:b/>
          <w:bCs/>
          <w:bdr w:val="none" w:sz="0" w:space="0" w:color="auto" w:frame="1"/>
          <w:lang w:eastAsia="ru-RU"/>
        </w:rPr>
        <w:t>Сайт: </w:t>
      </w:r>
      <w:r w:rsidR="007066BE" w:rsidRPr="00B42548">
        <w:rPr>
          <w:rFonts w:eastAsia="Times New Roman"/>
          <w:lang w:eastAsia="ru-RU"/>
        </w:rPr>
        <w:t xml:space="preserve"> </w:t>
      </w:r>
      <w:r w:rsidR="007066BE" w:rsidRPr="00B42548">
        <w:rPr>
          <w:sz w:val="24"/>
          <w:szCs w:val="24"/>
          <w:lang w:eastAsia="en-US"/>
        </w:rPr>
        <w:t>https://nsportal.ru/glinka-anna-alekseevna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Общий стаж работы: 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8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 стаж: 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8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по специальности: </w:t>
      </w:r>
      <w:r w:rsidR="00B918B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Стаж работы в данной ОО: 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8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985831" w:rsidRPr="00B42548" w:rsidRDefault="00985831" w:rsidP="00B42548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профессиональное образование. </w:t>
      </w:r>
      <w:r w:rsidR="00B42548" w:rsidRPr="00B42548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 высшего профессионального образования «Ростовский государственный педагогический университет» 2006 г.Учитель русского языка и литературы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985831" w:rsidRPr="00B42548" w:rsidRDefault="00B42548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литература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985831" w:rsidRPr="00B42548" w:rsidRDefault="00985831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B42548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категория с 26.04.2024 по 26.04.2029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 № 421</w:t>
      </w: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66BE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26.04.2024</w:t>
      </w: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 о повышении квалификации:</w:t>
      </w:r>
    </w:p>
    <w:p w:rsidR="00B42548" w:rsidRPr="00B42548" w:rsidRDefault="00B42548" w:rsidP="00B4254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hAnsi="Times New Roman" w:cs="Times New Roman"/>
          <w:sz w:val="28"/>
          <w:szCs w:val="28"/>
          <w:lang w:eastAsia="ru-RU"/>
        </w:rPr>
        <w:t>ООО «Инфоурок»,  с 10 июля 2023г.  по 26 июля 2023г., 36 часов, программа повышения квалификации «Особенности введения и реализации обновлённого ФГОС СОО».</w:t>
      </w:r>
    </w:p>
    <w:p w:rsidR="00B42548" w:rsidRPr="00B42548" w:rsidRDefault="00B42548" w:rsidP="00B4254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дополнительного профессионального образования Ростовской области «Ростовский институт </w:t>
      </w:r>
      <w:r w:rsidRPr="00B425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повышения квалификации и профессиональной переподготовки работников образования», с 01.03.2022г. по 05.03.2022г., 18 часов, по программе дополнительного профессионального образования «Цифровая образовательная среда».</w:t>
      </w:r>
    </w:p>
    <w:p w:rsidR="00B42548" w:rsidRPr="00B42548" w:rsidRDefault="00B42548" w:rsidP="00B4254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с 14.06.2022 по 18.06.2022г., 36 часов, по программе дополнительного профессионального образования «Реализация требований обновлённых ФГОС НОО, ФГОС ООО в работе учителя».</w:t>
      </w:r>
    </w:p>
    <w:p w:rsidR="00B42548" w:rsidRPr="00B42548" w:rsidRDefault="00B42548" w:rsidP="00B4254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hAnsi="Times New Roman" w:cs="Times New Roman"/>
          <w:sz w:val="28"/>
          <w:szCs w:val="28"/>
          <w:lang w:eastAsia="ru-RU"/>
        </w:rPr>
        <w:t xml:space="preserve">ООО «Центр инновационного образования и воспитания» с 8 ноября </w:t>
      </w:r>
      <w:smartTag w:uri="urn:schemas-microsoft-com:office:smarttags" w:element="metricconverter">
        <w:smartTagPr>
          <w:attr w:name="ProductID" w:val="2023 г"/>
        </w:smartTagPr>
        <w:r w:rsidRPr="00B42548">
          <w:rPr>
            <w:rFonts w:ascii="Times New Roman" w:hAnsi="Times New Roman" w:cs="Times New Roman"/>
            <w:sz w:val="28"/>
            <w:szCs w:val="28"/>
            <w:lang w:eastAsia="ru-RU"/>
          </w:rPr>
          <w:t>2023 г</w:t>
        </w:r>
      </w:smartTag>
      <w:r w:rsidRPr="00B42548">
        <w:rPr>
          <w:rFonts w:ascii="Times New Roman" w:hAnsi="Times New Roman" w:cs="Times New Roman"/>
          <w:sz w:val="28"/>
          <w:szCs w:val="28"/>
          <w:lang w:eastAsia="ru-RU"/>
        </w:rPr>
        <w:t xml:space="preserve">. по 14 ноября </w:t>
      </w:r>
      <w:smartTag w:uri="urn:schemas-microsoft-com:office:smarttags" w:element="metricconverter">
        <w:smartTagPr>
          <w:attr w:name="ProductID" w:val="2023 г"/>
        </w:smartTagPr>
        <w:r w:rsidRPr="00B42548">
          <w:rPr>
            <w:rFonts w:ascii="Times New Roman" w:hAnsi="Times New Roman" w:cs="Times New Roman"/>
            <w:sz w:val="28"/>
            <w:szCs w:val="28"/>
            <w:lang w:eastAsia="ru-RU"/>
          </w:rPr>
          <w:t>2023 г</w:t>
        </w:r>
      </w:smartTag>
      <w:r w:rsidRPr="00B42548">
        <w:rPr>
          <w:rFonts w:ascii="Times New Roman" w:hAnsi="Times New Roman" w:cs="Times New Roman"/>
          <w:sz w:val="28"/>
          <w:szCs w:val="28"/>
          <w:lang w:eastAsia="ru-RU"/>
        </w:rPr>
        <w:t>., 73 часа, по программе повышения квалификации  «Организация обучения обучающихся с ограниченными возможностями здоровья»</w:t>
      </w:r>
    </w:p>
    <w:p w:rsidR="00B42548" w:rsidRPr="00B42548" w:rsidRDefault="00B42548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831" w:rsidRPr="00B42548" w:rsidRDefault="00985831" w:rsidP="009858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985831" w:rsidRPr="00B42548" w:rsidRDefault="00985831" w:rsidP="009858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программа </w:t>
      </w:r>
      <w:r w:rsidR="00B42548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</w:t>
      </w:r>
      <w:r w:rsidR="00B42548" w:rsidRPr="00B4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общего образования</w:t>
      </w:r>
    </w:p>
    <w:p w:rsidR="00AC2353" w:rsidRPr="00B42548" w:rsidRDefault="00AC2353">
      <w:pPr>
        <w:rPr>
          <w:rFonts w:ascii="Times New Roman" w:hAnsi="Times New Roman" w:cs="Times New Roman"/>
          <w:sz w:val="28"/>
          <w:szCs w:val="28"/>
        </w:rPr>
      </w:pPr>
    </w:p>
    <w:sectPr w:rsidR="00AC2353" w:rsidRPr="00B42548" w:rsidSect="00AC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831"/>
    <w:rsid w:val="00393C4C"/>
    <w:rsid w:val="00562980"/>
    <w:rsid w:val="006F578A"/>
    <w:rsid w:val="007066BE"/>
    <w:rsid w:val="00921522"/>
    <w:rsid w:val="00985831"/>
    <w:rsid w:val="00AC2353"/>
    <w:rsid w:val="00B42548"/>
    <w:rsid w:val="00B918B7"/>
    <w:rsid w:val="00EC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831"/>
    <w:rPr>
      <w:color w:val="0000FF"/>
      <w:u w:val="single"/>
    </w:rPr>
  </w:style>
  <w:style w:type="paragraph" w:styleId="a5">
    <w:name w:val="Body Text Indent"/>
    <w:basedOn w:val="a"/>
    <w:link w:val="a6"/>
    <w:rsid w:val="007066BE"/>
    <w:pPr>
      <w:suppressAutoHyphens/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066BE"/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2024-06-26T12:35:00Z</dcterms:created>
  <dcterms:modified xsi:type="dcterms:W3CDTF">2024-06-26T12:35:00Z</dcterms:modified>
</cp:coreProperties>
</file>